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BC611" w14:textId="77777777" w:rsidR="005B0555" w:rsidRDefault="005B0555" w:rsidP="00B16354">
      <w:pPr>
        <w:spacing w:after="0" w:line="240" w:lineRule="auto"/>
        <w:rPr>
          <w:rFonts w:ascii="Trebuchet MS" w:hAnsi="Trebuchet MS"/>
          <w:i/>
          <w:iCs/>
          <w:sz w:val="20"/>
          <w:szCs w:val="20"/>
        </w:rPr>
      </w:pPr>
    </w:p>
    <w:p w14:paraId="78E42CEA" w14:textId="77777777" w:rsidR="001A556D" w:rsidRPr="009045F3" w:rsidRDefault="001A556D" w:rsidP="001A556D">
      <w:pPr>
        <w:spacing w:after="0" w:line="240" w:lineRule="auto"/>
        <w:rPr>
          <w:rFonts w:ascii="Trebuchet MS" w:hAnsi="Trebuchet MS"/>
          <w:b/>
          <w:bCs/>
        </w:rPr>
      </w:pPr>
      <w:r w:rsidRPr="002913FB">
        <w:rPr>
          <w:rFonts w:ascii="Trebuchet MS" w:hAnsi="Trebuchet MS"/>
          <w:b/>
          <w:bCs/>
        </w:rPr>
        <w:t>Program: Programul Regional Sud-Muntenia 2021-2027</w:t>
      </w:r>
    </w:p>
    <w:p w14:paraId="649C07BD" w14:textId="77777777" w:rsidR="001A556D" w:rsidRDefault="001A556D" w:rsidP="001A556D">
      <w:pPr>
        <w:spacing w:after="0" w:line="360" w:lineRule="auto"/>
        <w:jc w:val="both"/>
        <w:rPr>
          <w:rFonts w:ascii="Trebuchet MS" w:hAnsi="Trebuchet MS"/>
          <w:b/>
          <w:bCs/>
          <w:iCs/>
          <w:noProof/>
        </w:rPr>
      </w:pPr>
      <w:r w:rsidRPr="00E93543">
        <w:rPr>
          <w:rFonts w:ascii="Trebuchet MS" w:hAnsi="Trebuchet MS"/>
          <w:b/>
          <w:bCs/>
          <w:noProof/>
        </w:rPr>
        <w:t>Prioritatea „Asistență tehnică”</w:t>
      </w:r>
    </w:p>
    <w:p w14:paraId="50E1CBE1" w14:textId="77777777" w:rsidR="001A556D" w:rsidRPr="009045F3" w:rsidRDefault="001A556D" w:rsidP="001A556D">
      <w:pPr>
        <w:spacing w:after="0" w:line="360" w:lineRule="auto"/>
        <w:jc w:val="both"/>
        <w:rPr>
          <w:rFonts w:ascii="Trebuchet MS" w:hAnsi="Trebuchet MS"/>
          <w:b/>
          <w:bCs/>
          <w:iCs/>
          <w:noProof/>
        </w:rPr>
      </w:pPr>
      <w:r w:rsidRPr="00E93543">
        <w:rPr>
          <w:rFonts w:ascii="Trebuchet MS" w:hAnsi="Trebuchet MS"/>
          <w:b/>
          <w:bCs/>
          <w:iCs/>
          <w:noProof/>
        </w:rPr>
        <w:t>Apel de proiecte – Pacte de integritate</w:t>
      </w:r>
    </w:p>
    <w:p w14:paraId="01575800" w14:textId="77777777" w:rsidR="001A556D" w:rsidRPr="002913FB" w:rsidRDefault="001A556D" w:rsidP="001A556D">
      <w:pPr>
        <w:spacing w:after="0" w:line="240" w:lineRule="auto"/>
        <w:rPr>
          <w:rFonts w:ascii="Trebuchet MS" w:hAnsi="Trebuchet MS"/>
          <w:b/>
          <w:bCs/>
        </w:rPr>
      </w:pPr>
      <w:r w:rsidRPr="002913FB">
        <w:rPr>
          <w:rFonts w:ascii="Trebuchet MS" w:hAnsi="Trebuchet MS"/>
          <w:b/>
          <w:bCs/>
        </w:rPr>
        <w:t xml:space="preserve">Cod SMIS: </w:t>
      </w:r>
      <w:r w:rsidRPr="002913FB">
        <w:rPr>
          <w:rFonts w:ascii="Trebuchet MS" w:hAnsi="Trebuchet MS"/>
          <w:b/>
          <w:bCs/>
          <w:highlight w:val="lightGray"/>
        </w:rPr>
        <w:t>&lt;se generează de sistemul informatic&gt;</w:t>
      </w:r>
    </w:p>
    <w:p w14:paraId="37D442CE" w14:textId="77777777" w:rsidR="00E53175" w:rsidRPr="00FB7B51" w:rsidRDefault="00E53175" w:rsidP="00FB7B51">
      <w:pPr>
        <w:spacing w:after="0" w:line="240" w:lineRule="auto"/>
        <w:rPr>
          <w:rFonts w:ascii="Trebuchet MS" w:hAnsi="Trebuchet MS"/>
        </w:rPr>
      </w:pPr>
    </w:p>
    <w:p w14:paraId="0BB23BEA" w14:textId="77777777" w:rsidR="00A62AC4" w:rsidRPr="00966F23" w:rsidRDefault="00A62AC4" w:rsidP="00B16354">
      <w:pPr>
        <w:spacing w:after="0" w:line="240" w:lineRule="auto"/>
        <w:rPr>
          <w:rFonts w:ascii="Trebuchet MS" w:hAnsi="Trebuchet MS"/>
          <w:i/>
          <w:iCs/>
          <w:sz w:val="20"/>
          <w:szCs w:val="20"/>
        </w:rPr>
      </w:pPr>
    </w:p>
    <w:p w14:paraId="78576CC1" w14:textId="77777777" w:rsidR="00966F23" w:rsidRDefault="00966F23" w:rsidP="00B16354">
      <w:pPr>
        <w:spacing w:after="0" w:line="240" w:lineRule="auto"/>
        <w:jc w:val="center"/>
        <w:rPr>
          <w:rFonts w:ascii="Trebuchet MS" w:hAnsi="Trebuchet MS"/>
          <w:b/>
        </w:rPr>
      </w:pPr>
    </w:p>
    <w:p w14:paraId="71183573" w14:textId="77777777" w:rsidR="00966F23" w:rsidRDefault="00966F23" w:rsidP="00B16354">
      <w:pPr>
        <w:spacing w:after="0" w:line="240" w:lineRule="auto"/>
        <w:jc w:val="center"/>
        <w:rPr>
          <w:rFonts w:ascii="Trebuchet MS" w:hAnsi="Trebuchet MS"/>
          <w:b/>
        </w:rPr>
      </w:pPr>
    </w:p>
    <w:p w14:paraId="247D841D" w14:textId="77777777" w:rsidR="00966F23" w:rsidRDefault="00966F23" w:rsidP="00B16354">
      <w:pPr>
        <w:spacing w:after="0" w:line="240" w:lineRule="auto"/>
        <w:jc w:val="center"/>
        <w:rPr>
          <w:rFonts w:ascii="Trebuchet MS" w:hAnsi="Trebuchet MS"/>
          <w:b/>
        </w:rPr>
      </w:pPr>
    </w:p>
    <w:p w14:paraId="4FB13C8D" w14:textId="48C76514" w:rsidR="00C977DE" w:rsidRDefault="00A62AC4" w:rsidP="00B16354">
      <w:pPr>
        <w:spacing w:after="0" w:line="240" w:lineRule="auto"/>
        <w:jc w:val="center"/>
        <w:rPr>
          <w:rFonts w:ascii="Trebuchet MS" w:hAnsi="Trebuchet MS"/>
          <w:b/>
        </w:rPr>
      </w:pPr>
      <w:r w:rsidRPr="00966F23">
        <w:rPr>
          <w:rFonts w:ascii="Trebuchet MS" w:hAnsi="Trebuchet MS"/>
          <w:b/>
        </w:rPr>
        <w:t>DECLARAȚIE UNICĂ</w:t>
      </w:r>
    </w:p>
    <w:p w14:paraId="4DA47E35" w14:textId="77777777" w:rsidR="00966F23" w:rsidRPr="00966F23" w:rsidRDefault="00966F23" w:rsidP="00B16354">
      <w:pPr>
        <w:spacing w:after="0" w:line="240" w:lineRule="auto"/>
        <w:jc w:val="center"/>
        <w:rPr>
          <w:rFonts w:ascii="Trebuchet MS" w:hAnsi="Trebuchet MS"/>
          <w:b/>
        </w:rPr>
      </w:pPr>
    </w:p>
    <w:p w14:paraId="3ED3EB23" w14:textId="77777777" w:rsidR="004C5D55" w:rsidRPr="00B72DC6" w:rsidRDefault="004C5D55" w:rsidP="004C5D55">
      <w:pPr>
        <w:spacing w:after="0" w:line="240" w:lineRule="auto"/>
        <w:jc w:val="both"/>
        <w:rPr>
          <w:rFonts w:ascii="Trebuchet MS" w:hAnsi="Trebuchet MS"/>
        </w:rPr>
      </w:pPr>
      <w:r w:rsidRPr="00B72DC6">
        <w:rPr>
          <w:rFonts w:ascii="Trebuchet MS" w:hAnsi="Trebuchet MS"/>
        </w:rPr>
        <w:t>Subsemnatul/subsemnata ____&lt;</w:t>
      </w:r>
      <w:r w:rsidRPr="00B72DC6">
        <w:rPr>
          <w:rFonts w:ascii="Trebuchet MS" w:hAnsi="Trebuchet MS"/>
          <w:i/>
        </w:rPr>
        <w:t>nume, prenume&gt;</w:t>
      </w:r>
      <w:r w:rsidRPr="00B72DC6">
        <w:rPr>
          <w:rFonts w:ascii="Trebuchet MS" w:hAnsi="Trebuchet MS"/>
        </w:rPr>
        <w:t>_____, posesor al  BI/CI, seria _&lt;seria CI&gt;___ nr. __&lt;nrCI&gt;_______, CNP___&lt;CNP&gt;__, în calitate de __&lt;reprezentant legal / împuternicit&gt;__ al ______&lt;denumire entitate&gt;__________ în calitate de ______&lt;calitate în parteneriat – partener/lider&gt;</w:t>
      </w:r>
      <w:r w:rsidRPr="00B72DC6">
        <w:rPr>
          <w:rFonts w:ascii="Trebuchet MS" w:hAnsi="Trebuchet MS"/>
          <w:i/>
        </w:rPr>
        <w:t xml:space="preserve"> </w:t>
      </w:r>
      <w:r w:rsidRPr="00B72DC6">
        <w:rPr>
          <w:rFonts w:ascii="Trebuchet MS" w:hAnsi="Trebuchet MS"/>
          <w:iCs/>
        </w:rPr>
        <w:t>al parteneriatului format din</w:t>
      </w:r>
      <w:r w:rsidRPr="00B72DC6">
        <w:rPr>
          <w:rFonts w:ascii="Trebuchet MS" w:hAnsi="Trebuchet MS"/>
          <w:i/>
        </w:rPr>
        <w:t xml:space="preserve"> </w:t>
      </w:r>
      <w:r w:rsidRPr="00B72DC6">
        <w:rPr>
          <w:rFonts w:ascii="Trebuchet MS" w:hAnsi="Trebuchet MS"/>
        </w:rPr>
        <w:t>___&lt;denumire parteneriat&gt;___, cunoscând prevederile legale privind falsul în declarații și falsul intelectual, declar următoarele:</w:t>
      </w:r>
    </w:p>
    <w:p w14:paraId="62F08437" w14:textId="77777777" w:rsidR="004C5D55" w:rsidRPr="00B72DC6" w:rsidRDefault="004C5D55" w:rsidP="004C5D55">
      <w:pPr>
        <w:spacing w:after="0" w:line="240" w:lineRule="auto"/>
        <w:jc w:val="both"/>
        <w:rPr>
          <w:rFonts w:ascii="Trebuchet MS" w:hAnsi="Trebuchet MS"/>
        </w:rPr>
      </w:pPr>
    </w:p>
    <w:p w14:paraId="7A8F0520" w14:textId="2275C13E" w:rsidR="00876033" w:rsidRPr="00B72DC6" w:rsidRDefault="00876033" w:rsidP="00876033">
      <w:pPr>
        <w:pStyle w:val="bullet"/>
        <w:numPr>
          <w:ilvl w:val="0"/>
          <w:numId w:val="0"/>
        </w:numPr>
        <w:spacing w:before="0" w:after="0"/>
        <w:rPr>
          <w:sz w:val="22"/>
          <w:szCs w:val="22"/>
        </w:rPr>
      </w:pPr>
      <w:r w:rsidRPr="00B72DC6">
        <w:rPr>
          <w:sz w:val="22"/>
          <w:szCs w:val="22"/>
          <w:lang w:eastAsia="sk-SK"/>
        </w:rPr>
        <w:t>____&lt;</w:t>
      </w:r>
      <w:r w:rsidRPr="00B72DC6">
        <w:rPr>
          <w:i/>
          <w:iCs/>
          <w:sz w:val="22"/>
          <w:szCs w:val="22"/>
          <w:lang w:eastAsia="sk-SK"/>
        </w:rPr>
        <w:t>Solicitant&gt;</w:t>
      </w:r>
      <w:r w:rsidRPr="00B72DC6">
        <w:rPr>
          <w:sz w:val="22"/>
          <w:szCs w:val="22"/>
          <w:lang w:eastAsia="sk-SK"/>
        </w:rPr>
        <w:t>______</w:t>
      </w:r>
      <w:r w:rsidRPr="00B72DC6">
        <w:rPr>
          <w:sz w:val="22"/>
          <w:szCs w:val="22"/>
        </w:rPr>
        <w:t xml:space="preserve"> depune Cererea de finanțare cu titlul ___&lt;titlu proiect&gt;_______,  în cadrul Apelului de proiecte</w:t>
      </w:r>
      <w:r w:rsidR="001A556D" w:rsidRPr="00B72DC6">
        <w:rPr>
          <w:sz w:val="22"/>
          <w:szCs w:val="22"/>
        </w:rPr>
        <w:t xml:space="preserve"> „Pacte de integritate”</w:t>
      </w:r>
      <w:r w:rsidRPr="00B72DC6">
        <w:rPr>
          <w:sz w:val="22"/>
          <w:szCs w:val="22"/>
        </w:rPr>
        <w:t>, lansat în cadrul Programului Regional Sud Muntenia</w:t>
      </w:r>
      <w:r w:rsidR="001A556D" w:rsidRPr="00B72DC6">
        <w:rPr>
          <w:sz w:val="22"/>
          <w:szCs w:val="22"/>
        </w:rPr>
        <w:t xml:space="preserve"> 2021-2027</w:t>
      </w:r>
      <w:r w:rsidRPr="00B72DC6">
        <w:rPr>
          <w:sz w:val="22"/>
          <w:szCs w:val="22"/>
        </w:rPr>
        <w:t xml:space="preserve">, </w:t>
      </w:r>
      <w:r w:rsidR="001A556D" w:rsidRPr="00B72DC6">
        <w:rPr>
          <w:sz w:val="22"/>
          <w:szCs w:val="22"/>
        </w:rPr>
        <w:t>Prioritatea „Asistență tehnică”</w:t>
      </w:r>
      <w:r w:rsidR="001A556D" w:rsidRPr="00B72DC6">
        <w:rPr>
          <w:sz w:val="22"/>
          <w:szCs w:val="22"/>
        </w:rPr>
        <w:t xml:space="preserve">, </w:t>
      </w:r>
      <w:r w:rsidRPr="00B72DC6">
        <w:rPr>
          <w:sz w:val="22"/>
          <w:szCs w:val="22"/>
        </w:rPr>
        <w:t>în calitate de____&lt;</w:t>
      </w:r>
      <w:r w:rsidRPr="00B72DC6">
        <w:rPr>
          <w:i/>
          <w:iCs/>
          <w:sz w:val="22"/>
          <w:szCs w:val="22"/>
        </w:rPr>
        <w:t>calitatea în proiect&gt;</w:t>
      </w:r>
      <w:r w:rsidRPr="00B72DC6">
        <w:rPr>
          <w:sz w:val="22"/>
          <w:szCs w:val="22"/>
        </w:rPr>
        <w:t>____ , proiect pentru care va fi asigurată o contribuție proprie de ____</w:t>
      </w:r>
      <w:r w:rsidRPr="00B72DC6">
        <w:rPr>
          <w:i/>
          <w:iCs/>
          <w:sz w:val="22"/>
          <w:szCs w:val="22"/>
        </w:rPr>
        <w:t xml:space="preserve"> &lt;contribuția proprie&gt;</w:t>
      </w:r>
      <w:r w:rsidRPr="00B72DC6">
        <w:rPr>
          <w:sz w:val="22"/>
          <w:szCs w:val="22"/>
        </w:rPr>
        <w:t>____ lei, reprezentând ____&lt;</w:t>
      </w:r>
      <w:r w:rsidRPr="00B72DC6">
        <w:rPr>
          <w:i/>
          <w:iCs/>
          <w:sz w:val="22"/>
          <w:szCs w:val="22"/>
        </w:rPr>
        <w:t>x&gt;</w:t>
      </w:r>
      <w:r w:rsidRPr="00B72DC6">
        <w:rPr>
          <w:sz w:val="22"/>
          <w:szCs w:val="22"/>
        </w:rPr>
        <w:t xml:space="preserve">___% din valoarea eligibilă a proiectului </w:t>
      </w:r>
      <w:r w:rsidRPr="00B72DC6">
        <w:rPr>
          <w:rFonts w:cs="Times New Roman"/>
          <w:i/>
          <w:sz w:val="22"/>
          <w:szCs w:val="22"/>
        </w:rPr>
        <w:t xml:space="preserve">. </w:t>
      </w:r>
      <w:r w:rsidRPr="00B72DC6">
        <w:rPr>
          <w:rFonts w:cs="Times New Roman"/>
          <w:i/>
          <w:iCs/>
          <w:sz w:val="22"/>
          <w:szCs w:val="22"/>
        </w:rPr>
        <w:t>(unde x% = se va calcula din datele introduse în Cererea de finanțare ca contributie proprie din valoarea eligibilă a proiectului)</w:t>
      </w:r>
      <w:r w:rsidRPr="00B72DC6">
        <w:rPr>
          <w:sz w:val="22"/>
          <w:szCs w:val="22"/>
        </w:rPr>
        <w:t>.</w:t>
      </w:r>
    </w:p>
    <w:p w14:paraId="220077D8" w14:textId="77777777" w:rsidR="008212FB" w:rsidRPr="00B72DC6" w:rsidRDefault="008212FB" w:rsidP="008212FB">
      <w:pPr>
        <w:pStyle w:val="instruct"/>
        <w:spacing w:before="0" w:after="0"/>
        <w:jc w:val="both"/>
        <w:rPr>
          <w:sz w:val="22"/>
          <w:szCs w:val="22"/>
        </w:rPr>
      </w:pPr>
    </w:p>
    <w:p w14:paraId="07025617" w14:textId="6A113985" w:rsidR="00563AE3" w:rsidRPr="00B72DC6" w:rsidRDefault="00F218F9" w:rsidP="00B16354">
      <w:pPr>
        <w:pStyle w:val="bullet"/>
        <w:numPr>
          <w:ilvl w:val="0"/>
          <w:numId w:val="25"/>
        </w:numPr>
        <w:spacing w:before="0" w:after="0"/>
        <w:rPr>
          <w:b/>
          <w:iCs/>
          <w:sz w:val="22"/>
          <w:szCs w:val="22"/>
          <w:lang w:eastAsia="sk-SK"/>
        </w:rPr>
      </w:pPr>
      <w:r w:rsidRPr="00B72DC6">
        <w:rPr>
          <w:b/>
          <w:iCs/>
          <w:sz w:val="22"/>
          <w:szCs w:val="22"/>
          <w:lang w:eastAsia="sk-SK"/>
        </w:rPr>
        <w:t>Sunt respectate cerințele specifice de eligibilitate aplicabile proiectului și solicitantului, în condițiile și la termenele prevăzute în Ghidul Solicitantului</w:t>
      </w:r>
      <w:r w:rsidR="00563AE3" w:rsidRPr="00B72DC6">
        <w:rPr>
          <w:b/>
          <w:iCs/>
          <w:sz w:val="22"/>
          <w:szCs w:val="22"/>
          <w:lang w:eastAsia="sk-SK"/>
        </w:rPr>
        <w:t>, după cum urmează:</w:t>
      </w:r>
    </w:p>
    <w:p w14:paraId="357A5038" w14:textId="77777777" w:rsidR="0062676B" w:rsidRPr="00B72DC6" w:rsidRDefault="0062676B" w:rsidP="0062676B">
      <w:pPr>
        <w:pStyle w:val="bullet"/>
        <w:numPr>
          <w:ilvl w:val="0"/>
          <w:numId w:val="0"/>
        </w:numPr>
        <w:spacing w:before="0" w:after="0"/>
        <w:ind w:left="720"/>
        <w:rPr>
          <w:b/>
          <w:iCs/>
          <w:sz w:val="22"/>
          <w:szCs w:val="22"/>
          <w:lang w:eastAsia="sk-SK"/>
        </w:rPr>
      </w:pPr>
    </w:p>
    <w:p w14:paraId="2AD0AC3D" w14:textId="77777777" w:rsidR="0062676B" w:rsidRPr="00B72DC6" w:rsidRDefault="0062676B" w:rsidP="00B16354">
      <w:pPr>
        <w:pStyle w:val="bullet"/>
        <w:numPr>
          <w:ilvl w:val="0"/>
          <w:numId w:val="0"/>
        </w:numPr>
        <w:spacing w:before="0" w:after="0"/>
        <w:ind w:left="426"/>
        <w:rPr>
          <w:i/>
          <w:iCs/>
          <w:color w:val="FF0000"/>
          <w:sz w:val="22"/>
          <w:szCs w:val="22"/>
          <w:highlight w:val="yellow"/>
          <w:lang w:eastAsia="sk-SK"/>
        </w:rPr>
      </w:pPr>
    </w:p>
    <w:p w14:paraId="79B436D9" w14:textId="77777777" w:rsidR="00171A94" w:rsidRPr="00B72DC6" w:rsidRDefault="00171A94" w:rsidP="00171A94">
      <w:pPr>
        <w:pStyle w:val="bullet"/>
        <w:numPr>
          <w:ilvl w:val="0"/>
          <w:numId w:val="0"/>
        </w:numPr>
        <w:spacing w:before="0" w:after="0"/>
        <w:ind w:left="426"/>
        <w:rPr>
          <w:iCs/>
          <w:sz w:val="22"/>
          <w:szCs w:val="22"/>
          <w:lang w:eastAsia="sk-SK"/>
        </w:rPr>
      </w:pPr>
      <w:r w:rsidRPr="00B72DC6">
        <w:rPr>
          <w:sz w:val="22"/>
          <w:szCs w:val="22"/>
        </w:rPr>
        <w:fldChar w:fldCharType="begin">
          <w:ffData>
            <w:name w:val="Check2"/>
            <w:enabled/>
            <w:calcOnExit w:val="0"/>
            <w:checkBox>
              <w:sizeAuto/>
              <w:default w:val="0"/>
            </w:checkBox>
          </w:ffData>
        </w:fldChar>
      </w:r>
      <w:r w:rsidRPr="00B72DC6">
        <w:rPr>
          <w:sz w:val="22"/>
          <w:szCs w:val="22"/>
        </w:rPr>
        <w:instrText xml:space="preserve"> FORMCHECKBOX </w:instrText>
      </w:r>
      <w:r w:rsidRPr="00B72DC6">
        <w:rPr>
          <w:sz w:val="22"/>
          <w:szCs w:val="22"/>
        </w:rPr>
      </w:r>
      <w:r w:rsidRPr="00B72DC6">
        <w:rPr>
          <w:sz w:val="22"/>
          <w:szCs w:val="22"/>
        </w:rPr>
        <w:fldChar w:fldCharType="separate"/>
      </w:r>
      <w:r w:rsidRPr="00B72DC6">
        <w:rPr>
          <w:sz w:val="22"/>
          <w:szCs w:val="22"/>
        </w:rPr>
        <w:fldChar w:fldCharType="end"/>
      </w:r>
      <w:r w:rsidRPr="00B72DC6">
        <w:rPr>
          <w:sz w:val="22"/>
          <w:szCs w:val="22"/>
        </w:rPr>
        <w:t xml:space="preserve"> </w:t>
      </w:r>
      <w:r w:rsidRPr="00B72DC6">
        <w:rPr>
          <w:iCs/>
          <w:sz w:val="22"/>
          <w:szCs w:val="22"/>
          <w:lang w:eastAsia="sk-SK"/>
        </w:rPr>
        <w:t>Cerința 1. Solicitantul îndeplinește cerința de eligibilitate privind forma de constituire.</w:t>
      </w:r>
    </w:p>
    <w:p w14:paraId="11A908D0" w14:textId="77777777" w:rsidR="00171A94" w:rsidRPr="00B72DC6" w:rsidRDefault="00171A94" w:rsidP="00171A94">
      <w:pPr>
        <w:pStyle w:val="bullet"/>
        <w:numPr>
          <w:ilvl w:val="0"/>
          <w:numId w:val="0"/>
        </w:numPr>
        <w:spacing w:before="0" w:after="0"/>
        <w:ind w:left="426"/>
        <w:rPr>
          <w:iCs/>
          <w:sz w:val="22"/>
          <w:szCs w:val="22"/>
          <w:lang w:eastAsia="sk-SK"/>
        </w:rPr>
      </w:pPr>
    </w:p>
    <w:p w14:paraId="2D19CB17" w14:textId="5EBC316B" w:rsidR="001A556D" w:rsidRPr="00B72DC6" w:rsidRDefault="001A556D" w:rsidP="001A556D">
      <w:pPr>
        <w:pStyle w:val="bullet"/>
        <w:numPr>
          <w:ilvl w:val="0"/>
          <w:numId w:val="0"/>
        </w:numPr>
        <w:spacing w:after="0"/>
        <w:ind w:left="720" w:hanging="360"/>
        <w:rPr>
          <w:rFonts w:eastAsiaTheme="minorHAnsi" w:cs="Calibri"/>
          <w:sz w:val="22"/>
          <w:szCs w:val="22"/>
        </w:rPr>
      </w:pPr>
      <w:r w:rsidRPr="00B72DC6">
        <w:rPr>
          <w:rFonts w:eastAsiaTheme="minorHAnsi" w:cs="Calibri"/>
          <w:sz w:val="22"/>
          <w:szCs w:val="22"/>
        </w:rPr>
        <w:t xml:space="preserve">     </w:t>
      </w:r>
      <w:r w:rsidRPr="00B72DC6">
        <w:rPr>
          <w:rFonts w:eastAsiaTheme="minorHAnsi" w:cs="Calibri"/>
          <w:sz w:val="22"/>
          <w:szCs w:val="22"/>
        </w:rPr>
        <w:t>Solicitanții eligibili sunt organizațiile nongurnamentale (ONG), constituite conform legislaţie</w:t>
      </w:r>
      <w:r w:rsidRPr="00B72DC6">
        <w:rPr>
          <w:rFonts w:eastAsiaTheme="minorHAnsi" w:cs="Calibri"/>
          <w:sz w:val="22"/>
          <w:szCs w:val="22"/>
        </w:rPr>
        <w:t xml:space="preserve"> </w:t>
      </w:r>
      <w:r w:rsidRPr="00B72DC6">
        <w:rPr>
          <w:rFonts w:eastAsiaTheme="minorHAnsi" w:cs="Calibri"/>
          <w:sz w:val="22"/>
          <w:szCs w:val="22"/>
        </w:rPr>
        <w:t>naţionale în vigoare referitoare la asociaţii şi fundaţii, respectiv Ordonanţa Guvernului nr. 26/2000 cu privire la asociaţii şi fundaţii, cu modificările și completările ulterioare și/sau alte legi speciale, având în vedere respectarea cumulativă a următoarelor condiții:</w:t>
      </w:r>
    </w:p>
    <w:p w14:paraId="43D4B56E" w14:textId="133601DF" w:rsidR="001A556D" w:rsidRPr="00B72DC6" w:rsidRDefault="001A556D" w:rsidP="001A556D">
      <w:pPr>
        <w:pStyle w:val="bullet"/>
        <w:numPr>
          <w:ilvl w:val="0"/>
          <w:numId w:val="0"/>
        </w:numPr>
        <w:spacing w:after="0"/>
        <w:ind w:left="1103"/>
        <w:rPr>
          <w:rFonts w:eastAsiaTheme="minorHAnsi" w:cs="Calibri"/>
          <w:sz w:val="22"/>
          <w:szCs w:val="22"/>
        </w:rPr>
      </w:pPr>
      <w:r w:rsidRPr="00B72DC6">
        <w:rPr>
          <w:rFonts w:eastAsiaTheme="minorHAnsi" w:cs="Calibri"/>
          <w:sz w:val="22"/>
          <w:szCs w:val="22"/>
        </w:rPr>
        <w:t>a) Au sediul social sau un punct de lucru în România, dar locația de implementare a</w:t>
      </w:r>
      <w:r w:rsidRPr="00B72DC6">
        <w:rPr>
          <w:rFonts w:eastAsiaTheme="minorHAnsi" w:cs="Calibri"/>
          <w:sz w:val="22"/>
          <w:szCs w:val="22"/>
        </w:rPr>
        <w:t xml:space="preserve"> </w:t>
      </w:r>
      <w:r w:rsidRPr="00B72DC6">
        <w:rPr>
          <w:rFonts w:eastAsiaTheme="minorHAnsi" w:cs="Calibri"/>
          <w:sz w:val="22"/>
          <w:szCs w:val="22"/>
        </w:rPr>
        <w:t>proiectului este în regiunea Sud-Muntenia.</w:t>
      </w:r>
    </w:p>
    <w:p w14:paraId="58299D03" w14:textId="524128B5" w:rsidR="00874CEC" w:rsidRPr="00B72DC6" w:rsidRDefault="001A556D" w:rsidP="001A556D">
      <w:pPr>
        <w:pStyle w:val="bullet"/>
        <w:numPr>
          <w:ilvl w:val="0"/>
          <w:numId w:val="0"/>
        </w:numPr>
        <w:spacing w:before="0" w:after="0"/>
        <w:ind w:left="1103"/>
        <w:rPr>
          <w:b/>
          <w:iCs/>
          <w:sz w:val="22"/>
          <w:szCs w:val="22"/>
          <w:lang w:eastAsia="sk-SK"/>
        </w:rPr>
      </w:pPr>
      <w:r w:rsidRPr="00B72DC6">
        <w:rPr>
          <w:rFonts w:eastAsiaTheme="minorHAnsi" w:cs="Calibri"/>
          <w:sz w:val="22"/>
          <w:szCs w:val="22"/>
        </w:rPr>
        <w:t>b) Sunt înființate cel târziu la data de 31 Decembrie 2021.</w:t>
      </w:r>
    </w:p>
    <w:p w14:paraId="109B5E74" w14:textId="77777777" w:rsidR="00171A94" w:rsidRPr="00B72DC6" w:rsidRDefault="00171A94" w:rsidP="00171A94">
      <w:pPr>
        <w:pStyle w:val="bullet"/>
        <w:numPr>
          <w:ilvl w:val="0"/>
          <w:numId w:val="0"/>
        </w:numPr>
        <w:spacing w:before="0" w:after="0"/>
        <w:ind w:left="720"/>
        <w:rPr>
          <w:b/>
          <w:iCs/>
          <w:sz w:val="22"/>
          <w:szCs w:val="22"/>
          <w:lang w:eastAsia="sk-SK"/>
        </w:rPr>
      </w:pPr>
    </w:p>
    <w:p w14:paraId="2D36A32F" w14:textId="3000A6FE" w:rsidR="00C41D40" w:rsidRPr="00B72DC6" w:rsidRDefault="00BF73B5" w:rsidP="009B46E4">
      <w:pPr>
        <w:pStyle w:val="bullet"/>
        <w:numPr>
          <w:ilvl w:val="0"/>
          <w:numId w:val="0"/>
        </w:numPr>
        <w:spacing w:before="0" w:after="0"/>
        <w:ind w:left="426"/>
        <w:rPr>
          <w:sz w:val="22"/>
          <w:szCs w:val="22"/>
        </w:rPr>
      </w:pPr>
      <w:r w:rsidRPr="00B72DC6">
        <w:rPr>
          <w:sz w:val="22"/>
          <w:szCs w:val="22"/>
        </w:rPr>
        <w:lastRenderedPageBreak/>
        <w:fldChar w:fldCharType="begin">
          <w:ffData>
            <w:name w:val="Check2"/>
            <w:enabled/>
            <w:calcOnExit w:val="0"/>
            <w:checkBox>
              <w:sizeAuto/>
              <w:default w:val="0"/>
            </w:checkBox>
          </w:ffData>
        </w:fldChar>
      </w:r>
      <w:r w:rsidRPr="00B72DC6">
        <w:rPr>
          <w:sz w:val="22"/>
          <w:szCs w:val="22"/>
        </w:rPr>
        <w:instrText xml:space="preserve"> FORMCHECKBOX </w:instrText>
      </w:r>
      <w:r w:rsidRPr="00B72DC6">
        <w:rPr>
          <w:sz w:val="22"/>
          <w:szCs w:val="22"/>
        </w:rPr>
      </w:r>
      <w:r w:rsidRPr="00B72DC6">
        <w:rPr>
          <w:sz w:val="22"/>
          <w:szCs w:val="22"/>
        </w:rPr>
        <w:fldChar w:fldCharType="separate"/>
      </w:r>
      <w:r w:rsidRPr="00B72DC6">
        <w:rPr>
          <w:sz w:val="22"/>
          <w:szCs w:val="22"/>
        </w:rPr>
        <w:fldChar w:fldCharType="end"/>
      </w:r>
      <w:r w:rsidRPr="00B72DC6">
        <w:rPr>
          <w:sz w:val="22"/>
          <w:szCs w:val="22"/>
        </w:rPr>
        <w:t xml:space="preserve"> Cerința 2. </w:t>
      </w:r>
      <w:r w:rsidR="009B46E4" w:rsidRPr="00B72DC6">
        <w:rPr>
          <w:sz w:val="22"/>
          <w:szCs w:val="22"/>
        </w:rPr>
        <w:t>Solicitantul de finanțare şi/sau reprezentantul său legal, care îşi exercită atribuțiile de drept, la data depunerii cererii de finanţare, respectă toate prevederile din Declarația unică și NU se încadrează în niciuna din situațiile exceptate prezentate în secțiunea B din Declarația Unică.</w:t>
      </w:r>
    </w:p>
    <w:p w14:paraId="15747A96" w14:textId="77777777" w:rsidR="00BF73B5" w:rsidRPr="00B72DC6" w:rsidRDefault="00BF73B5" w:rsidP="00BF73B5">
      <w:pPr>
        <w:pStyle w:val="bullet"/>
        <w:numPr>
          <w:ilvl w:val="0"/>
          <w:numId w:val="0"/>
        </w:numPr>
        <w:spacing w:before="0" w:after="0"/>
        <w:ind w:left="720" w:hanging="360"/>
        <w:rPr>
          <w:b/>
          <w:iCs/>
          <w:sz w:val="22"/>
          <w:szCs w:val="22"/>
          <w:lang w:eastAsia="sk-SK"/>
        </w:rPr>
      </w:pPr>
    </w:p>
    <w:p w14:paraId="3D7B6E8B" w14:textId="305FCBA6" w:rsidR="00BF73B5" w:rsidRPr="00B72DC6" w:rsidRDefault="00BF73B5" w:rsidP="00BF73B5">
      <w:pPr>
        <w:pStyle w:val="bullet"/>
        <w:numPr>
          <w:ilvl w:val="0"/>
          <w:numId w:val="0"/>
        </w:numPr>
        <w:spacing w:before="0" w:after="0"/>
        <w:ind w:left="720" w:hanging="360"/>
        <w:rPr>
          <w:b/>
          <w:iCs/>
          <w:sz w:val="22"/>
          <w:szCs w:val="22"/>
          <w:u w:val="single"/>
          <w:lang w:eastAsia="sk-SK"/>
        </w:rPr>
      </w:pPr>
      <w:r w:rsidRPr="00B72DC6">
        <w:rPr>
          <w:sz w:val="22"/>
          <w:szCs w:val="22"/>
        </w:rPr>
        <w:fldChar w:fldCharType="begin">
          <w:ffData>
            <w:name w:val="Check2"/>
            <w:enabled/>
            <w:calcOnExit w:val="0"/>
            <w:checkBox>
              <w:sizeAuto/>
              <w:default w:val="0"/>
            </w:checkBox>
          </w:ffData>
        </w:fldChar>
      </w:r>
      <w:r w:rsidRPr="00B72DC6">
        <w:rPr>
          <w:sz w:val="22"/>
          <w:szCs w:val="22"/>
        </w:rPr>
        <w:instrText xml:space="preserve"> FORMCHECKBOX </w:instrText>
      </w:r>
      <w:r w:rsidRPr="00B72DC6">
        <w:rPr>
          <w:sz w:val="22"/>
          <w:szCs w:val="22"/>
        </w:rPr>
      </w:r>
      <w:r w:rsidRPr="00B72DC6">
        <w:rPr>
          <w:sz w:val="22"/>
          <w:szCs w:val="22"/>
        </w:rPr>
        <w:fldChar w:fldCharType="separate"/>
      </w:r>
      <w:r w:rsidRPr="00B72DC6">
        <w:rPr>
          <w:sz w:val="22"/>
          <w:szCs w:val="22"/>
        </w:rPr>
        <w:fldChar w:fldCharType="end"/>
      </w:r>
      <w:r w:rsidRPr="00B72DC6">
        <w:rPr>
          <w:sz w:val="22"/>
          <w:szCs w:val="22"/>
        </w:rPr>
        <w:t xml:space="preserve"> Cerința 3. </w:t>
      </w:r>
      <w:r w:rsidR="009B46E4" w:rsidRPr="00B72DC6">
        <w:rPr>
          <w:sz w:val="22"/>
          <w:szCs w:val="22"/>
        </w:rPr>
        <w:t>Cererea de finanțare și anexele la aceasta sunt semnate, asumate și transmise sub semnătura electronică extinsă a reprezentantului legal/a unui împuternicit al reprezentantului legal al solicitantului de finanțare, după caz.</w:t>
      </w:r>
    </w:p>
    <w:p w14:paraId="6B696A05" w14:textId="77777777" w:rsidR="00BF73B5" w:rsidRPr="00B72DC6" w:rsidRDefault="00BF73B5" w:rsidP="00BF73B5">
      <w:pPr>
        <w:pStyle w:val="bullet"/>
        <w:numPr>
          <w:ilvl w:val="0"/>
          <w:numId w:val="0"/>
        </w:numPr>
        <w:spacing w:before="0" w:after="0"/>
        <w:ind w:left="720" w:hanging="360"/>
        <w:rPr>
          <w:b/>
          <w:iCs/>
          <w:sz w:val="22"/>
          <w:szCs w:val="22"/>
          <w:lang w:eastAsia="sk-SK"/>
        </w:rPr>
      </w:pPr>
    </w:p>
    <w:p w14:paraId="23BEF485" w14:textId="77777777" w:rsidR="00BF73B5" w:rsidRPr="00B72DC6" w:rsidRDefault="00BF73B5" w:rsidP="00171A94">
      <w:pPr>
        <w:pStyle w:val="bullet"/>
        <w:numPr>
          <w:ilvl w:val="0"/>
          <w:numId w:val="0"/>
        </w:numPr>
        <w:spacing w:before="0" w:after="0"/>
        <w:ind w:left="720"/>
        <w:rPr>
          <w:b/>
          <w:iCs/>
          <w:sz w:val="22"/>
          <w:szCs w:val="22"/>
          <w:lang w:eastAsia="sk-SK"/>
        </w:rPr>
      </w:pPr>
    </w:p>
    <w:p w14:paraId="0D0259CD" w14:textId="77777777" w:rsidR="009B46E4" w:rsidRPr="00B72DC6" w:rsidRDefault="00171A94" w:rsidP="005736C4">
      <w:pPr>
        <w:pStyle w:val="bullet"/>
        <w:numPr>
          <w:ilvl w:val="0"/>
          <w:numId w:val="0"/>
        </w:numPr>
        <w:spacing w:before="0" w:after="0"/>
        <w:ind w:left="720" w:hanging="360"/>
        <w:rPr>
          <w:sz w:val="22"/>
          <w:szCs w:val="22"/>
        </w:rPr>
      </w:pPr>
      <w:r w:rsidRPr="00B72DC6">
        <w:rPr>
          <w:sz w:val="22"/>
          <w:szCs w:val="22"/>
        </w:rPr>
        <w:fldChar w:fldCharType="begin">
          <w:ffData>
            <w:name w:val="Check2"/>
            <w:enabled/>
            <w:calcOnExit w:val="0"/>
            <w:checkBox>
              <w:sizeAuto/>
              <w:default w:val="0"/>
            </w:checkBox>
          </w:ffData>
        </w:fldChar>
      </w:r>
      <w:r w:rsidRPr="00B72DC6">
        <w:rPr>
          <w:sz w:val="22"/>
          <w:szCs w:val="22"/>
        </w:rPr>
        <w:instrText xml:space="preserve"> FORMCHECKBOX </w:instrText>
      </w:r>
      <w:r w:rsidRPr="00B72DC6">
        <w:rPr>
          <w:sz w:val="22"/>
          <w:szCs w:val="22"/>
        </w:rPr>
      </w:r>
      <w:r w:rsidRPr="00B72DC6">
        <w:rPr>
          <w:sz w:val="22"/>
          <w:szCs w:val="22"/>
        </w:rPr>
        <w:fldChar w:fldCharType="separate"/>
      </w:r>
      <w:r w:rsidRPr="00B72DC6">
        <w:rPr>
          <w:sz w:val="22"/>
          <w:szCs w:val="22"/>
        </w:rPr>
        <w:fldChar w:fldCharType="end"/>
      </w:r>
      <w:r w:rsidRPr="00B72DC6">
        <w:rPr>
          <w:sz w:val="22"/>
          <w:szCs w:val="22"/>
        </w:rPr>
        <w:t xml:space="preserve"> Cerința </w:t>
      </w:r>
      <w:r w:rsidR="00BF73B5" w:rsidRPr="00B72DC6">
        <w:rPr>
          <w:sz w:val="22"/>
          <w:szCs w:val="22"/>
        </w:rPr>
        <w:t>4</w:t>
      </w:r>
      <w:r w:rsidRPr="00B72DC6">
        <w:rPr>
          <w:sz w:val="22"/>
          <w:szCs w:val="22"/>
        </w:rPr>
        <w:t xml:space="preserve">. </w:t>
      </w:r>
      <w:r w:rsidR="009B46E4" w:rsidRPr="00B72DC6">
        <w:rPr>
          <w:sz w:val="22"/>
          <w:szCs w:val="22"/>
        </w:rPr>
        <w:t xml:space="preserve">Solicitantul de finanțare are capacitatea financiară de a implementa proiectul, asigurând: </w:t>
      </w:r>
    </w:p>
    <w:p w14:paraId="47B0C627" w14:textId="095B4212" w:rsidR="009B46E4" w:rsidRPr="00B72DC6" w:rsidRDefault="009B46E4" w:rsidP="009B46E4">
      <w:pPr>
        <w:pStyle w:val="bullet"/>
        <w:numPr>
          <w:ilvl w:val="0"/>
          <w:numId w:val="0"/>
        </w:numPr>
        <w:spacing w:after="0"/>
        <w:ind w:left="720"/>
        <w:rPr>
          <w:sz w:val="22"/>
          <w:szCs w:val="22"/>
        </w:rPr>
      </w:pPr>
      <w:r w:rsidRPr="00B72DC6">
        <w:rPr>
          <w:sz w:val="22"/>
          <w:szCs w:val="22"/>
        </w:rPr>
        <w:t xml:space="preserve">a) contribuția proprie din valoarea totală eligibilă a investiției, suma cheltuielilor eligibile incluse în proiect, conform precizărilor din Ghidul solicitantului de finanțare, capitolul 3.4 Rata de cofinanțare; </w:t>
      </w:r>
    </w:p>
    <w:p w14:paraId="63AE9969" w14:textId="2E3BB5DC" w:rsidR="009B46E4" w:rsidRPr="00B72DC6" w:rsidRDefault="009B46E4" w:rsidP="009B46E4">
      <w:pPr>
        <w:pStyle w:val="bullet"/>
        <w:numPr>
          <w:ilvl w:val="0"/>
          <w:numId w:val="0"/>
        </w:numPr>
        <w:spacing w:after="0"/>
        <w:ind w:left="720"/>
        <w:rPr>
          <w:sz w:val="22"/>
          <w:szCs w:val="22"/>
        </w:rPr>
      </w:pPr>
      <w:r w:rsidRPr="00B72DC6">
        <w:rPr>
          <w:sz w:val="22"/>
          <w:szCs w:val="22"/>
        </w:rPr>
        <w:t xml:space="preserve">b) finanțarea cheltuielilor neeligibile ale proiectului, dacă acestea există; </w:t>
      </w:r>
    </w:p>
    <w:p w14:paraId="3D6B55EB" w14:textId="3C4049C8" w:rsidR="00171A94" w:rsidRPr="00B72DC6" w:rsidRDefault="009B46E4" w:rsidP="009B46E4">
      <w:pPr>
        <w:pStyle w:val="bullet"/>
        <w:numPr>
          <w:ilvl w:val="0"/>
          <w:numId w:val="0"/>
        </w:numPr>
        <w:spacing w:before="0" w:after="0"/>
        <w:ind w:left="720" w:hanging="360"/>
        <w:rPr>
          <w:sz w:val="22"/>
          <w:szCs w:val="22"/>
        </w:rPr>
      </w:pPr>
      <w:r w:rsidRPr="00B72DC6">
        <w:rPr>
          <w:sz w:val="22"/>
          <w:szCs w:val="22"/>
        </w:rPr>
        <w:tab/>
        <w:t>c) resursele financiare necesare implementării optime a proiectului, în condițiile rambursării ulterioare a cheltuielilor eligibile din instrumente structurale.</w:t>
      </w:r>
    </w:p>
    <w:p w14:paraId="59CBDEF4" w14:textId="77777777" w:rsidR="00171A94" w:rsidRPr="00B72DC6" w:rsidRDefault="00171A94" w:rsidP="00171A94">
      <w:pPr>
        <w:pStyle w:val="bullet"/>
        <w:numPr>
          <w:ilvl w:val="0"/>
          <w:numId w:val="0"/>
        </w:numPr>
        <w:spacing w:before="0" w:after="0"/>
        <w:ind w:left="720"/>
        <w:rPr>
          <w:b/>
          <w:iCs/>
          <w:sz w:val="22"/>
          <w:szCs w:val="22"/>
          <w:lang w:eastAsia="sk-SK"/>
        </w:rPr>
      </w:pPr>
    </w:p>
    <w:p w14:paraId="7D351486" w14:textId="77777777" w:rsidR="00171A94" w:rsidRPr="00B72DC6" w:rsidRDefault="00171A94" w:rsidP="00171A94">
      <w:pPr>
        <w:pStyle w:val="bullet"/>
        <w:numPr>
          <w:ilvl w:val="0"/>
          <w:numId w:val="0"/>
        </w:numPr>
        <w:spacing w:before="0" w:after="0"/>
        <w:rPr>
          <w:color w:val="FF0000"/>
          <w:sz w:val="22"/>
          <w:szCs w:val="22"/>
          <w:highlight w:val="yellow"/>
        </w:rPr>
      </w:pPr>
    </w:p>
    <w:p w14:paraId="10C2B02E" w14:textId="6CD0476F" w:rsidR="00BF73B5" w:rsidRPr="00B72DC6" w:rsidRDefault="00171A94" w:rsidP="009B46E4">
      <w:pPr>
        <w:pStyle w:val="bullet"/>
        <w:numPr>
          <w:ilvl w:val="0"/>
          <w:numId w:val="0"/>
        </w:numPr>
        <w:spacing w:before="0" w:after="0"/>
        <w:ind w:left="426"/>
        <w:rPr>
          <w:sz w:val="22"/>
          <w:szCs w:val="22"/>
        </w:rPr>
      </w:pPr>
      <w:r w:rsidRPr="00B72DC6">
        <w:rPr>
          <w:sz w:val="22"/>
          <w:szCs w:val="22"/>
        </w:rPr>
        <w:fldChar w:fldCharType="begin">
          <w:ffData>
            <w:name w:val="Check2"/>
            <w:enabled/>
            <w:calcOnExit w:val="0"/>
            <w:checkBox>
              <w:sizeAuto/>
              <w:default w:val="0"/>
            </w:checkBox>
          </w:ffData>
        </w:fldChar>
      </w:r>
      <w:r w:rsidRPr="00B72DC6">
        <w:rPr>
          <w:sz w:val="22"/>
          <w:szCs w:val="22"/>
        </w:rPr>
        <w:instrText xml:space="preserve"> FORMCHECKBOX </w:instrText>
      </w:r>
      <w:r w:rsidRPr="00B72DC6">
        <w:rPr>
          <w:sz w:val="22"/>
          <w:szCs w:val="22"/>
        </w:rPr>
      </w:r>
      <w:r w:rsidRPr="00B72DC6">
        <w:rPr>
          <w:sz w:val="22"/>
          <w:szCs w:val="22"/>
        </w:rPr>
        <w:fldChar w:fldCharType="separate"/>
      </w:r>
      <w:r w:rsidRPr="00B72DC6">
        <w:rPr>
          <w:sz w:val="22"/>
          <w:szCs w:val="22"/>
        </w:rPr>
        <w:fldChar w:fldCharType="end"/>
      </w:r>
      <w:r w:rsidRPr="00B72DC6">
        <w:rPr>
          <w:sz w:val="22"/>
          <w:szCs w:val="22"/>
        </w:rPr>
        <w:t xml:space="preserve"> Cerința </w:t>
      </w:r>
      <w:r w:rsidR="00BF73B5" w:rsidRPr="00B72DC6">
        <w:rPr>
          <w:sz w:val="22"/>
          <w:szCs w:val="22"/>
        </w:rPr>
        <w:t>5</w:t>
      </w:r>
      <w:r w:rsidRPr="00B72DC6">
        <w:rPr>
          <w:sz w:val="22"/>
          <w:szCs w:val="22"/>
        </w:rPr>
        <w:t xml:space="preserve">. </w:t>
      </w:r>
      <w:proofErr w:type="spellStart"/>
      <w:r w:rsidR="009B46E4" w:rsidRPr="00B72DC6">
        <w:rPr>
          <w:sz w:val="22"/>
          <w:szCs w:val="22"/>
        </w:rPr>
        <w:t>Solicitantul</w:t>
      </w:r>
      <w:proofErr w:type="spellEnd"/>
      <w:r w:rsidR="009B46E4" w:rsidRPr="00B72DC6">
        <w:rPr>
          <w:sz w:val="22"/>
          <w:szCs w:val="22"/>
        </w:rPr>
        <w:t xml:space="preserve"> de </w:t>
      </w:r>
      <w:proofErr w:type="spellStart"/>
      <w:r w:rsidR="009B46E4" w:rsidRPr="00B72DC6">
        <w:rPr>
          <w:sz w:val="22"/>
          <w:szCs w:val="22"/>
        </w:rPr>
        <w:t>finanțare</w:t>
      </w:r>
      <w:proofErr w:type="spellEnd"/>
      <w:r w:rsidR="009B46E4" w:rsidRPr="00B72DC6">
        <w:rPr>
          <w:sz w:val="22"/>
          <w:szCs w:val="22"/>
        </w:rPr>
        <w:t xml:space="preserve"> </w:t>
      </w:r>
      <w:proofErr w:type="spellStart"/>
      <w:r w:rsidR="009B46E4" w:rsidRPr="00B72DC6">
        <w:rPr>
          <w:sz w:val="22"/>
          <w:szCs w:val="22"/>
        </w:rPr>
        <w:t>și</w:t>
      </w:r>
      <w:proofErr w:type="spellEnd"/>
      <w:r w:rsidR="009B46E4" w:rsidRPr="00B72DC6">
        <w:rPr>
          <w:sz w:val="22"/>
          <w:szCs w:val="22"/>
        </w:rPr>
        <w:t xml:space="preserve">-a </w:t>
      </w:r>
      <w:proofErr w:type="spellStart"/>
      <w:r w:rsidR="009B46E4" w:rsidRPr="00B72DC6">
        <w:rPr>
          <w:sz w:val="22"/>
          <w:szCs w:val="22"/>
        </w:rPr>
        <w:t>achitat</w:t>
      </w:r>
      <w:proofErr w:type="spellEnd"/>
      <w:r w:rsidR="009B46E4" w:rsidRPr="00B72DC6">
        <w:rPr>
          <w:sz w:val="22"/>
          <w:szCs w:val="22"/>
        </w:rPr>
        <w:t xml:space="preserve"> </w:t>
      </w:r>
      <w:proofErr w:type="spellStart"/>
      <w:r w:rsidR="009B46E4" w:rsidRPr="00B72DC6">
        <w:rPr>
          <w:sz w:val="22"/>
          <w:szCs w:val="22"/>
        </w:rPr>
        <w:t>obligaţiile</w:t>
      </w:r>
      <w:proofErr w:type="spellEnd"/>
      <w:r w:rsidR="009B46E4" w:rsidRPr="00B72DC6">
        <w:rPr>
          <w:sz w:val="22"/>
          <w:szCs w:val="22"/>
        </w:rPr>
        <w:t xml:space="preserve"> de </w:t>
      </w:r>
      <w:proofErr w:type="spellStart"/>
      <w:r w:rsidR="009B46E4" w:rsidRPr="00B72DC6">
        <w:rPr>
          <w:sz w:val="22"/>
          <w:szCs w:val="22"/>
        </w:rPr>
        <w:t>plată</w:t>
      </w:r>
      <w:proofErr w:type="spellEnd"/>
      <w:r w:rsidR="009B46E4" w:rsidRPr="00B72DC6">
        <w:rPr>
          <w:sz w:val="22"/>
          <w:szCs w:val="22"/>
        </w:rPr>
        <w:t xml:space="preserve"> nete </w:t>
      </w:r>
      <w:proofErr w:type="spellStart"/>
      <w:r w:rsidR="009B46E4" w:rsidRPr="00B72DC6">
        <w:rPr>
          <w:sz w:val="22"/>
          <w:szCs w:val="22"/>
        </w:rPr>
        <w:t>în</w:t>
      </w:r>
      <w:proofErr w:type="spellEnd"/>
      <w:r w:rsidR="009B46E4" w:rsidRPr="00B72DC6">
        <w:rPr>
          <w:sz w:val="22"/>
          <w:szCs w:val="22"/>
        </w:rPr>
        <w:t xml:space="preserve"> </w:t>
      </w:r>
      <w:proofErr w:type="spellStart"/>
      <w:r w:rsidR="009B46E4" w:rsidRPr="00B72DC6">
        <w:rPr>
          <w:sz w:val="22"/>
          <w:szCs w:val="22"/>
        </w:rPr>
        <w:t>termenele</w:t>
      </w:r>
      <w:proofErr w:type="spellEnd"/>
      <w:r w:rsidR="009B46E4" w:rsidRPr="00B72DC6">
        <w:rPr>
          <w:sz w:val="22"/>
          <w:szCs w:val="22"/>
        </w:rPr>
        <w:t xml:space="preserve"> </w:t>
      </w:r>
      <w:proofErr w:type="spellStart"/>
      <w:r w:rsidR="009B46E4" w:rsidRPr="00B72DC6">
        <w:rPr>
          <w:sz w:val="22"/>
          <w:szCs w:val="22"/>
        </w:rPr>
        <w:t>legale</w:t>
      </w:r>
      <w:proofErr w:type="spellEnd"/>
      <w:r w:rsidR="009B46E4" w:rsidRPr="00B72DC6">
        <w:rPr>
          <w:sz w:val="22"/>
          <w:szCs w:val="22"/>
        </w:rPr>
        <w:t xml:space="preserve"> </w:t>
      </w:r>
      <w:proofErr w:type="spellStart"/>
      <w:r w:rsidR="009B46E4" w:rsidRPr="00B72DC6">
        <w:rPr>
          <w:sz w:val="22"/>
          <w:szCs w:val="22"/>
        </w:rPr>
        <w:t>către</w:t>
      </w:r>
      <w:proofErr w:type="spellEnd"/>
      <w:r w:rsidR="009B46E4" w:rsidRPr="00B72DC6">
        <w:rPr>
          <w:sz w:val="22"/>
          <w:szCs w:val="22"/>
        </w:rPr>
        <w:t xml:space="preserve"> </w:t>
      </w:r>
      <w:proofErr w:type="spellStart"/>
      <w:r w:rsidR="009B46E4" w:rsidRPr="00B72DC6">
        <w:rPr>
          <w:sz w:val="22"/>
          <w:szCs w:val="22"/>
        </w:rPr>
        <w:t>bugetul</w:t>
      </w:r>
      <w:proofErr w:type="spellEnd"/>
      <w:r w:rsidR="009B46E4" w:rsidRPr="00B72DC6">
        <w:rPr>
          <w:sz w:val="22"/>
          <w:szCs w:val="22"/>
        </w:rPr>
        <w:t xml:space="preserve"> de stat </w:t>
      </w:r>
      <w:proofErr w:type="spellStart"/>
      <w:r w:rsidR="009B46E4" w:rsidRPr="00B72DC6">
        <w:rPr>
          <w:sz w:val="22"/>
          <w:szCs w:val="22"/>
        </w:rPr>
        <w:t>și</w:t>
      </w:r>
      <w:proofErr w:type="spellEnd"/>
      <w:r w:rsidR="009B46E4" w:rsidRPr="00B72DC6">
        <w:rPr>
          <w:sz w:val="22"/>
          <w:szCs w:val="22"/>
        </w:rPr>
        <w:t xml:space="preserve"> </w:t>
      </w:r>
      <w:proofErr w:type="spellStart"/>
      <w:r w:rsidR="009B46E4" w:rsidRPr="00B72DC6">
        <w:rPr>
          <w:sz w:val="22"/>
          <w:szCs w:val="22"/>
        </w:rPr>
        <w:t>respectiv</w:t>
      </w:r>
      <w:proofErr w:type="spellEnd"/>
      <w:r w:rsidR="009B46E4" w:rsidRPr="00B72DC6">
        <w:rPr>
          <w:sz w:val="22"/>
          <w:szCs w:val="22"/>
        </w:rPr>
        <w:t xml:space="preserve"> </w:t>
      </w:r>
      <w:proofErr w:type="spellStart"/>
      <w:r w:rsidR="009B46E4" w:rsidRPr="00B72DC6">
        <w:rPr>
          <w:sz w:val="22"/>
          <w:szCs w:val="22"/>
        </w:rPr>
        <w:t>bugetul</w:t>
      </w:r>
      <w:proofErr w:type="spellEnd"/>
      <w:r w:rsidR="009B46E4" w:rsidRPr="00B72DC6">
        <w:rPr>
          <w:sz w:val="22"/>
          <w:szCs w:val="22"/>
        </w:rPr>
        <w:t xml:space="preserve"> local, </w:t>
      </w:r>
      <w:proofErr w:type="spellStart"/>
      <w:r w:rsidR="009B46E4" w:rsidRPr="00B72DC6">
        <w:rPr>
          <w:sz w:val="22"/>
          <w:szCs w:val="22"/>
        </w:rPr>
        <w:t>în</w:t>
      </w:r>
      <w:proofErr w:type="spellEnd"/>
      <w:r w:rsidR="009B46E4" w:rsidRPr="00B72DC6">
        <w:rPr>
          <w:sz w:val="22"/>
          <w:szCs w:val="22"/>
        </w:rPr>
        <w:t xml:space="preserve"> </w:t>
      </w:r>
      <w:proofErr w:type="spellStart"/>
      <w:r w:rsidR="009B46E4" w:rsidRPr="00B72DC6">
        <w:rPr>
          <w:sz w:val="22"/>
          <w:szCs w:val="22"/>
        </w:rPr>
        <w:t>ultimul</w:t>
      </w:r>
      <w:proofErr w:type="spellEnd"/>
      <w:r w:rsidR="009B46E4" w:rsidRPr="00B72DC6">
        <w:rPr>
          <w:sz w:val="22"/>
          <w:szCs w:val="22"/>
        </w:rPr>
        <w:t xml:space="preserve"> an </w:t>
      </w:r>
      <w:proofErr w:type="spellStart"/>
      <w:r w:rsidR="009B46E4" w:rsidRPr="00B72DC6">
        <w:rPr>
          <w:sz w:val="22"/>
          <w:szCs w:val="22"/>
        </w:rPr>
        <w:t>calendaristic</w:t>
      </w:r>
      <w:proofErr w:type="spellEnd"/>
      <w:r w:rsidR="009B46E4" w:rsidRPr="00B72DC6">
        <w:rPr>
          <w:sz w:val="22"/>
          <w:szCs w:val="22"/>
        </w:rPr>
        <w:t>/</w:t>
      </w:r>
      <w:proofErr w:type="spellStart"/>
      <w:r w:rsidR="009B46E4" w:rsidRPr="00B72DC6">
        <w:rPr>
          <w:sz w:val="22"/>
          <w:szCs w:val="22"/>
        </w:rPr>
        <w:t>în</w:t>
      </w:r>
      <w:proofErr w:type="spellEnd"/>
      <w:r w:rsidR="009B46E4" w:rsidRPr="00B72DC6">
        <w:rPr>
          <w:sz w:val="22"/>
          <w:szCs w:val="22"/>
        </w:rPr>
        <w:t xml:space="preserve"> </w:t>
      </w:r>
      <w:proofErr w:type="spellStart"/>
      <w:r w:rsidR="009B46E4" w:rsidRPr="00B72DC6">
        <w:rPr>
          <w:sz w:val="22"/>
          <w:szCs w:val="22"/>
        </w:rPr>
        <w:t>ultimele</w:t>
      </w:r>
      <w:proofErr w:type="spellEnd"/>
      <w:r w:rsidR="009B46E4" w:rsidRPr="00B72DC6">
        <w:rPr>
          <w:sz w:val="22"/>
          <w:szCs w:val="22"/>
        </w:rPr>
        <w:t xml:space="preserve"> 6 </w:t>
      </w:r>
      <w:proofErr w:type="spellStart"/>
      <w:r w:rsidR="009B46E4" w:rsidRPr="00B72DC6">
        <w:rPr>
          <w:sz w:val="22"/>
          <w:szCs w:val="22"/>
        </w:rPr>
        <w:t>luni</w:t>
      </w:r>
      <w:proofErr w:type="spellEnd"/>
      <w:r w:rsidR="009B46E4" w:rsidRPr="00B72DC6">
        <w:rPr>
          <w:sz w:val="22"/>
          <w:szCs w:val="22"/>
        </w:rPr>
        <w:t xml:space="preserve">, </w:t>
      </w:r>
      <w:proofErr w:type="spellStart"/>
      <w:r w:rsidR="009B46E4" w:rsidRPr="00B72DC6">
        <w:rPr>
          <w:sz w:val="22"/>
          <w:szCs w:val="22"/>
        </w:rPr>
        <w:t>în</w:t>
      </w:r>
      <w:proofErr w:type="spellEnd"/>
      <w:r w:rsidR="009B46E4" w:rsidRPr="00B72DC6">
        <w:rPr>
          <w:sz w:val="22"/>
          <w:szCs w:val="22"/>
        </w:rPr>
        <w:t xml:space="preserve"> </w:t>
      </w:r>
      <w:proofErr w:type="spellStart"/>
      <w:r w:rsidR="009B46E4" w:rsidRPr="00B72DC6">
        <w:rPr>
          <w:sz w:val="22"/>
          <w:szCs w:val="22"/>
        </w:rPr>
        <w:t>cuantumul</w:t>
      </w:r>
      <w:proofErr w:type="spellEnd"/>
      <w:r w:rsidR="009B46E4" w:rsidRPr="00B72DC6">
        <w:rPr>
          <w:sz w:val="22"/>
          <w:szCs w:val="22"/>
        </w:rPr>
        <w:t xml:space="preserve"> </w:t>
      </w:r>
      <w:proofErr w:type="spellStart"/>
      <w:r w:rsidR="009B46E4" w:rsidRPr="00B72DC6">
        <w:rPr>
          <w:sz w:val="22"/>
          <w:szCs w:val="22"/>
        </w:rPr>
        <w:t>stabilit</w:t>
      </w:r>
      <w:proofErr w:type="spellEnd"/>
      <w:r w:rsidR="009B46E4" w:rsidRPr="00B72DC6">
        <w:rPr>
          <w:sz w:val="22"/>
          <w:szCs w:val="22"/>
        </w:rPr>
        <w:t xml:space="preserve"> de </w:t>
      </w:r>
      <w:proofErr w:type="spellStart"/>
      <w:r w:rsidR="009B46E4" w:rsidRPr="00B72DC6">
        <w:rPr>
          <w:sz w:val="22"/>
          <w:szCs w:val="22"/>
        </w:rPr>
        <w:t>legislația</w:t>
      </w:r>
      <w:proofErr w:type="spellEnd"/>
      <w:r w:rsidR="009B46E4" w:rsidRPr="00B72DC6">
        <w:rPr>
          <w:sz w:val="22"/>
          <w:szCs w:val="22"/>
        </w:rPr>
        <w:t xml:space="preserve"> </w:t>
      </w:r>
      <w:proofErr w:type="spellStart"/>
      <w:r w:rsidR="009B46E4" w:rsidRPr="00B72DC6">
        <w:rPr>
          <w:sz w:val="22"/>
          <w:szCs w:val="22"/>
        </w:rPr>
        <w:t>în</w:t>
      </w:r>
      <w:proofErr w:type="spellEnd"/>
      <w:r w:rsidR="009B46E4" w:rsidRPr="00B72DC6">
        <w:rPr>
          <w:sz w:val="22"/>
          <w:szCs w:val="22"/>
        </w:rPr>
        <w:t xml:space="preserve"> </w:t>
      </w:r>
      <w:proofErr w:type="spellStart"/>
      <w:r w:rsidR="009B46E4" w:rsidRPr="00B72DC6">
        <w:rPr>
          <w:sz w:val="22"/>
          <w:szCs w:val="22"/>
        </w:rPr>
        <w:t>vigoare</w:t>
      </w:r>
      <w:proofErr w:type="spellEnd"/>
      <w:r w:rsidR="009B46E4" w:rsidRPr="00B72DC6">
        <w:rPr>
          <w:sz w:val="22"/>
          <w:szCs w:val="22"/>
        </w:rPr>
        <w:t xml:space="preserve"> </w:t>
      </w:r>
      <w:proofErr w:type="spellStart"/>
      <w:r w:rsidR="009B46E4" w:rsidRPr="00B72DC6">
        <w:rPr>
          <w:sz w:val="22"/>
          <w:szCs w:val="22"/>
        </w:rPr>
        <w:t>și</w:t>
      </w:r>
      <w:proofErr w:type="spellEnd"/>
      <w:r w:rsidR="009B46E4" w:rsidRPr="00B72DC6">
        <w:rPr>
          <w:sz w:val="22"/>
          <w:szCs w:val="22"/>
        </w:rPr>
        <w:t xml:space="preserve"> nu are </w:t>
      </w:r>
      <w:proofErr w:type="spellStart"/>
      <w:r w:rsidR="009B46E4" w:rsidRPr="00B72DC6">
        <w:rPr>
          <w:sz w:val="22"/>
          <w:szCs w:val="22"/>
        </w:rPr>
        <w:t>fapte</w:t>
      </w:r>
      <w:proofErr w:type="spellEnd"/>
      <w:r w:rsidR="009B46E4" w:rsidRPr="00B72DC6">
        <w:rPr>
          <w:sz w:val="22"/>
          <w:szCs w:val="22"/>
        </w:rPr>
        <w:t xml:space="preserve"> </w:t>
      </w:r>
      <w:proofErr w:type="spellStart"/>
      <w:r w:rsidR="009B46E4" w:rsidRPr="00B72DC6">
        <w:rPr>
          <w:sz w:val="22"/>
          <w:szCs w:val="22"/>
        </w:rPr>
        <w:t>înscrise</w:t>
      </w:r>
      <w:proofErr w:type="spellEnd"/>
      <w:r w:rsidR="009B46E4" w:rsidRPr="00B72DC6">
        <w:rPr>
          <w:sz w:val="22"/>
          <w:szCs w:val="22"/>
        </w:rPr>
        <w:t xml:space="preserve"> </w:t>
      </w:r>
      <w:proofErr w:type="spellStart"/>
      <w:r w:rsidR="009B46E4" w:rsidRPr="00B72DC6">
        <w:rPr>
          <w:sz w:val="22"/>
          <w:szCs w:val="22"/>
        </w:rPr>
        <w:t>în</w:t>
      </w:r>
      <w:proofErr w:type="spellEnd"/>
      <w:r w:rsidR="009B46E4" w:rsidRPr="00B72DC6">
        <w:rPr>
          <w:sz w:val="22"/>
          <w:szCs w:val="22"/>
        </w:rPr>
        <w:t xml:space="preserve"> </w:t>
      </w:r>
      <w:proofErr w:type="spellStart"/>
      <w:r w:rsidR="009B46E4" w:rsidRPr="00B72DC6">
        <w:rPr>
          <w:sz w:val="22"/>
          <w:szCs w:val="22"/>
        </w:rPr>
        <w:t>cazierul</w:t>
      </w:r>
      <w:proofErr w:type="spellEnd"/>
      <w:r w:rsidR="009B46E4" w:rsidRPr="00B72DC6">
        <w:rPr>
          <w:sz w:val="22"/>
          <w:szCs w:val="22"/>
        </w:rPr>
        <w:t xml:space="preserve"> fiscal legate de </w:t>
      </w:r>
      <w:proofErr w:type="spellStart"/>
      <w:r w:rsidR="009B46E4" w:rsidRPr="00B72DC6">
        <w:rPr>
          <w:sz w:val="22"/>
          <w:szCs w:val="22"/>
        </w:rPr>
        <w:t>cauze</w:t>
      </w:r>
      <w:proofErr w:type="spellEnd"/>
      <w:r w:rsidR="009B46E4" w:rsidRPr="00B72DC6">
        <w:rPr>
          <w:sz w:val="22"/>
          <w:szCs w:val="22"/>
        </w:rPr>
        <w:t xml:space="preserve"> </w:t>
      </w:r>
      <w:proofErr w:type="spellStart"/>
      <w:r w:rsidR="009B46E4" w:rsidRPr="00B72DC6">
        <w:rPr>
          <w:sz w:val="22"/>
          <w:szCs w:val="22"/>
        </w:rPr>
        <w:t>referitoare</w:t>
      </w:r>
      <w:proofErr w:type="spellEnd"/>
      <w:r w:rsidR="009B46E4" w:rsidRPr="00B72DC6">
        <w:rPr>
          <w:sz w:val="22"/>
          <w:szCs w:val="22"/>
        </w:rPr>
        <w:t xml:space="preserve"> la </w:t>
      </w:r>
      <w:proofErr w:type="spellStart"/>
      <w:r w:rsidR="009B46E4" w:rsidRPr="00B72DC6">
        <w:rPr>
          <w:sz w:val="22"/>
          <w:szCs w:val="22"/>
        </w:rPr>
        <w:t>obținerea</w:t>
      </w:r>
      <w:proofErr w:type="spellEnd"/>
      <w:r w:rsidR="009B46E4" w:rsidRPr="00B72DC6">
        <w:rPr>
          <w:sz w:val="22"/>
          <w:szCs w:val="22"/>
        </w:rPr>
        <w:t xml:space="preserve"> </w:t>
      </w:r>
      <w:proofErr w:type="spellStart"/>
      <w:r w:rsidR="009B46E4" w:rsidRPr="00B72DC6">
        <w:rPr>
          <w:sz w:val="22"/>
          <w:szCs w:val="22"/>
        </w:rPr>
        <w:t>și</w:t>
      </w:r>
      <w:proofErr w:type="spellEnd"/>
      <w:r w:rsidR="009B46E4" w:rsidRPr="00B72DC6">
        <w:rPr>
          <w:sz w:val="22"/>
          <w:szCs w:val="22"/>
        </w:rPr>
        <w:t xml:space="preserve"> </w:t>
      </w:r>
      <w:proofErr w:type="spellStart"/>
      <w:r w:rsidR="009B46E4" w:rsidRPr="00B72DC6">
        <w:rPr>
          <w:sz w:val="22"/>
          <w:szCs w:val="22"/>
        </w:rPr>
        <w:t>utilizarea</w:t>
      </w:r>
      <w:proofErr w:type="spellEnd"/>
      <w:r w:rsidR="009B46E4" w:rsidRPr="00B72DC6">
        <w:rPr>
          <w:sz w:val="22"/>
          <w:szCs w:val="22"/>
        </w:rPr>
        <w:t xml:space="preserve"> </w:t>
      </w:r>
      <w:proofErr w:type="spellStart"/>
      <w:r w:rsidR="009B46E4" w:rsidRPr="00B72DC6">
        <w:rPr>
          <w:sz w:val="22"/>
          <w:szCs w:val="22"/>
        </w:rPr>
        <w:t>fondurilor</w:t>
      </w:r>
      <w:proofErr w:type="spellEnd"/>
      <w:r w:rsidR="009B46E4" w:rsidRPr="00B72DC6">
        <w:rPr>
          <w:sz w:val="22"/>
          <w:szCs w:val="22"/>
        </w:rPr>
        <w:t xml:space="preserve"> </w:t>
      </w:r>
      <w:proofErr w:type="spellStart"/>
      <w:r w:rsidR="009B46E4" w:rsidRPr="00B72DC6">
        <w:rPr>
          <w:sz w:val="22"/>
          <w:szCs w:val="22"/>
        </w:rPr>
        <w:t>europene</w:t>
      </w:r>
      <w:proofErr w:type="spellEnd"/>
      <w:r w:rsidR="009B46E4" w:rsidRPr="00B72DC6">
        <w:rPr>
          <w:sz w:val="22"/>
          <w:szCs w:val="22"/>
        </w:rPr>
        <w:t xml:space="preserve"> </w:t>
      </w:r>
      <w:proofErr w:type="spellStart"/>
      <w:r w:rsidR="009B46E4" w:rsidRPr="00B72DC6">
        <w:rPr>
          <w:sz w:val="22"/>
          <w:szCs w:val="22"/>
        </w:rPr>
        <w:t>și</w:t>
      </w:r>
      <w:proofErr w:type="spellEnd"/>
      <w:r w:rsidR="009B46E4" w:rsidRPr="00B72DC6">
        <w:rPr>
          <w:sz w:val="22"/>
          <w:szCs w:val="22"/>
        </w:rPr>
        <w:t>/</w:t>
      </w:r>
      <w:proofErr w:type="spellStart"/>
      <w:r w:rsidR="009B46E4" w:rsidRPr="00B72DC6">
        <w:rPr>
          <w:sz w:val="22"/>
          <w:szCs w:val="22"/>
        </w:rPr>
        <w:t>sau</w:t>
      </w:r>
      <w:proofErr w:type="spellEnd"/>
      <w:r w:rsidR="009B46E4" w:rsidRPr="00B72DC6">
        <w:rPr>
          <w:sz w:val="22"/>
          <w:szCs w:val="22"/>
        </w:rPr>
        <w:t xml:space="preserve"> a </w:t>
      </w:r>
      <w:proofErr w:type="spellStart"/>
      <w:r w:rsidR="009B46E4" w:rsidRPr="00B72DC6">
        <w:rPr>
          <w:sz w:val="22"/>
          <w:szCs w:val="22"/>
        </w:rPr>
        <w:t>fondurilor</w:t>
      </w:r>
      <w:proofErr w:type="spellEnd"/>
      <w:r w:rsidR="009B46E4" w:rsidRPr="00B72DC6">
        <w:rPr>
          <w:sz w:val="22"/>
          <w:szCs w:val="22"/>
        </w:rPr>
        <w:t xml:space="preserve"> </w:t>
      </w:r>
      <w:proofErr w:type="spellStart"/>
      <w:r w:rsidR="009B46E4" w:rsidRPr="00B72DC6">
        <w:rPr>
          <w:sz w:val="22"/>
          <w:szCs w:val="22"/>
        </w:rPr>
        <w:t>publice</w:t>
      </w:r>
      <w:proofErr w:type="spellEnd"/>
      <w:r w:rsidR="009B46E4" w:rsidRPr="00B72DC6">
        <w:rPr>
          <w:sz w:val="22"/>
          <w:szCs w:val="22"/>
        </w:rPr>
        <w:t xml:space="preserve"> </w:t>
      </w:r>
      <w:proofErr w:type="spellStart"/>
      <w:r w:rsidR="009B46E4" w:rsidRPr="00B72DC6">
        <w:rPr>
          <w:sz w:val="22"/>
          <w:szCs w:val="22"/>
        </w:rPr>
        <w:t>naționale</w:t>
      </w:r>
      <w:proofErr w:type="spellEnd"/>
      <w:r w:rsidR="009B46E4" w:rsidRPr="00B72DC6">
        <w:rPr>
          <w:sz w:val="22"/>
          <w:szCs w:val="22"/>
        </w:rPr>
        <w:t>.</w:t>
      </w:r>
    </w:p>
    <w:p w14:paraId="10F96CE1" w14:textId="77777777" w:rsidR="00171A94" w:rsidRPr="00B72DC6" w:rsidRDefault="00171A94" w:rsidP="00171A94">
      <w:pPr>
        <w:pStyle w:val="bullet"/>
        <w:numPr>
          <w:ilvl w:val="0"/>
          <w:numId w:val="0"/>
        </w:numPr>
        <w:spacing w:before="0" w:after="0"/>
        <w:ind w:left="426"/>
        <w:rPr>
          <w:i/>
          <w:iCs/>
          <w:color w:val="FF0000"/>
          <w:sz w:val="22"/>
          <w:szCs w:val="22"/>
          <w:u w:val="single"/>
          <w:lang w:eastAsia="sk-SK"/>
        </w:rPr>
      </w:pPr>
    </w:p>
    <w:p w14:paraId="4BD2AD95" w14:textId="77777777" w:rsidR="00171A94" w:rsidRPr="00B72DC6" w:rsidRDefault="00171A94" w:rsidP="00171A94">
      <w:pPr>
        <w:pStyle w:val="bullet"/>
        <w:numPr>
          <w:ilvl w:val="0"/>
          <w:numId w:val="0"/>
        </w:numPr>
        <w:spacing w:before="0" w:after="0"/>
        <w:ind w:left="1352" w:firstLine="64"/>
        <w:rPr>
          <w:color w:val="FF0000"/>
          <w:sz w:val="22"/>
          <w:szCs w:val="22"/>
        </w:rPr>
      </w:pPr>
    </w:p>
    <w:p w14:paraId="6C5A0FA8" w14:textId="5422D995" w:rsidR="00171A94" w:rsidRPr="00B72DC6" w:rsidRDefault="00171A94" w:rsidP="00171A94">
      <w:pPr>
        <w:pStyle w:val="bullet"/>
        <w:numPr>
          <w:ilvl w:val="0"/>
          <w:numId w:val="0"/>
        </w:numPr>
        <w:spacing w:before="0" w:after="0"/>
        <w:ind w:left="426"/>
        <w:rPr>
          <w:sz w:val="22"/>
          <w:szCs w:val="22"/>
          <w:u w:val="single"/>
        </w:rPr>
      </w:pPr>
      <w:r w:rsidRPr="00B72DC6">
        <w:rPr>
          <w:sz w:val="22"/>
          <w:szCs w:val="22"/>
        </w:rPr>
        <w:fldChar w:fldCharType="begin">
          <w:ffData>
            <w:name w:val=""/>
            <w:enabled/>
            <w:calcOnExit w:val="0"/>
            <w:checkBox>
              <w:sizeAuto/>
              <w:default w:val="0"/>
            </w:checkBox>
          </w:ffData>
        </w:fldChar>
      </w:r>
      <w:r w:rsidRPr="00B72DC6">
        <w:rPr>
          <w:sz w:val="22"/>
          <w:szCs w:val="22"/>
        </w:rPr>
        <w:instrText xml:space="preserve"> FORMCHECKBOX </w:instrText>
      </w:r>
      <w:r w:rsidRPr="00B72DC6">
        <w:rPr>
          <w:sz w:val="22"/>
          <w:szCs w:val="22"/>
        </w:rPr>
      </w:r>
      <w:r w:rsidRPr="00B72DC6">
        <w:rPr>
          <w:sz w:val="22"/>
          <w:szCs w:val="22"/>
        </w:rPr>
        <w:fldChar w:fldCharType="separate"/>
      </w:r>
      <w:r w:rsidRPr="00B72DC6">
        <w:rPr>
          <w:sz w:val="22"/>
          <w:szCs w:val="22"/>
        </w:rPr>
        <w:fldChar w:fldCharType="end"/>
      </w:r>
      <w:r w:rsidRPr="00B72DC6">
        <w:rPr>
          <w:sz w:val="22"/>
          <w:szCs w:val="22"/>
        </w:rPr>
        <w:t xml:space="preserve"> </w:t>
      </w:r>
      <w:r w:rsidRPr="00B72DC6">
        <w:rPr>
          <w:iCs/>
          <w:sz w:val="22"/>
          <w:szCs w:val="22"/>
          <w:lang w:eastAsia="sk-SK"/>
        </w:rPr>
        <w:t xml:space="preserve">Cerința </w:t>
      </w:r>
      <w:r w:rsidR="00BF73B5" w:rsidRPr="00B72DC6">
        <w:rPr>
          <w:iCs/>
          <w:sz w:val="22"/>
          <w:szCs w:val="22"/>
          <w:lang w:eastAsia="sk-SK"/>
        </w:rPr>
        <w:t>6</w:t>
      </w:r>
      <w:r w:rsidRPr="00B72DC6">
        <w:rPr>
          <w:iCs/>
          <w:sz w:val="22"/>
          <w:szCs w:val="22"/>
          <w:lang w:eastAsia="sk-SK"/>
        </w:rPr>
        <w:t>.</w:t>
      </w:r>
      <w:r w:rsidR="00330505" w:rsidRPr="00B72DC6">
        <w:rPr>
          <w:iCs/>
          <w:sz w:val="22"/>
          <w:szCs w:val="22"/>
          <w:lang w:eastAsia="sk-SK"/>
        </w:rPr>
        <w:t xml:space="preserve"> </w:t>
      </w:r>
      <w:proofErr w:type="spellStart"/>
      <w:r w:rsidR="00330505" w:rsidRPr="00B72DC6">
        <w:rPr>
          <w:sz w:val="22"/>
          <w:szCs w:val="22"/>
        </w:rPr>
        <w:t>Solicitantul</w:t>
      </w:r>
      <w:proofErr w:type="spellEnd"/>
      <w:r w:rsidR="00330505" w:rsidRPr="00B72DC6">
        <w:rPr>
          <w:sz w:val="22"/>
          <w:szCs w:val="22"/>
        </w:rPr>
        <w:t xml:space="preserve"> de </w:t>
      </w:r>
      <w:proofErr w:type="spellStart"/>
      <w:r w:rsidR="00330505" w:rsidRPr="00B72DC6">
        <w:rPr>
          <w:sz w:val="22"/>
          <w:szCs w:val="22"/>
        </w:rPr>
        <w:t>finanțare</w:t>
      </w:r>
      <w:proofErr w:type="spellEnd"/>
      <w:r w:rsidR="00330505" w:rsidRPr="00B72DC6">
        <w:rPr>
          <w:sz w:val="22"/>
          <w:szCs w:val="22"/>
        </w:rPr>
        <w:t xml:space="preserve"> </w:t>
      </w:r>
      <w:proofErr w:type="spellStart"/>
      <w:r w:rsidR="00330505" w:rsidRPr="00B72DC6">
        <w:rPr>
          <w:sz w:val="22"/>
          <w:szCs w:val="22"/>
        </w:rPr>
        <w:t>deține</w:t>
      </w:r>
      <w:proofErr w:type="spellEnd"/>
      <w:r w:rsidR="00330505" w:rsidRPr="00B72DC6">
        <w:rPr>
          <w:sz w:val="22"/>
          <w:szCs w:val="22"/>
        </w:rPr>
        <w:t xml:space="preserve"> </w:t>
      </w:r>
      <w:proofErr w:type="spellStart"/>
      <w:r w:rsidR="00330505" w:rsidRPr="00B72DC6">
        <w:rPr>
          <w:sz w:val="22"/>
          <w:szCs w:val="22"/>
        </w:rPr>
        <w:t>asupra</w:t>
      </w:r>
      <w:proofErr w:type="spellEnd"/>
      <w:r w:rsidR="00330505" w:rsidRPr="00B72DC6">
        <w:rPr>
          <w:sz w:val="22"/>
          <w:szCs w:val="22"/>
        </w:rPr>
        <w:t xml:space="preserve"> </w:t>
      </w:r>
      <w:proofErr w:type="spellStart"/>
      <w:r w:rsidR="00330505" w:rsidRPr="00B72DC6">
        <w:rPr>
          <w:sz w:val="22"/>
          <w:szCs w:val="22"/>
        </w:rPr>
        <w:t>imobilului</w:t>
      </w:r>
      <w:proofErr w:type="spellEnd"/>
      <w:r w:rsidR="00330505" w:rsidRPr="00B72DC6">
        <w:rPr>
          <w:sz w:val="22"/>
          <w:szCs w:val="22"/>
        </w:rPr>
        <w:t xml:space="preserve">, </w:t>
      </w:r>
      <w:proofErr w:type="spellStart"/>
      <w:r w:rsidR="00330505" w:rsidRPr="00B72DC6">
        <w:rPr>
          <w:sz w:val="22"/>
          <w:szCs w:val="22"/>
        </w:rPr>
        <w:t>identificat</w:t>
      </w:r>
      <w:proofErr w:type="spellEnd"/>
      <w:r w:rsidR="00330505" w:rsidRPr="00B72DC6">
        <w:rPr>
          <w:sz w:val="22"/>
          <w:szCs w:val="22"/>
        </w:rPr>
        <w:t xml:space="preserve"> ca </w:t>
      </w:r>
      <w:proofErr w:type="spellStart"/>
      <w:r w:rsidR="00330505" w:rsidRPr="00B72DC6">
        <w:rPr>
          <w:sz w:val="22"/>
          <w:szCs w:val="22"/>
        </w:rPr>
        <w:t>locația</w:t>
      </w:r>
      <w:proofErr w:type="spellEnd"/>
      <w:r w:rsidR="00330505" w:rsidRPr="00B72DC6">
        <w:rPr>
          <w:sz w:val="22"/>
          <w:szCs w:val="22"/>
        </w:rPr>
        <w:t xml:space="preserve"> de </w:t>
      </w:r>
      <w:proofErr w:type="spellStart"/>
      <w:r w:rsidR="00330505" w:rsidRPr="00B72DC6">
        <w:rPr>
          <w:sz w:val="22"/>
          <w:szCs w:val="22"/>
        </w:rPr>
        <w:t>implementare</w:t>
      </w:r>
      <w:proofErr w:type="spellEnd"/>
      <w:r w:rsidR="00330505" w:rsidRPr="00B72DC6">
        <w:rPr>
          <w:sz w:val="22"/>
          <w:szCs w:val="22"/>
        </w:rPr>
        <w:t xml:space="preserve"> a </w:t>
      </w:r>
      <w:proofErr w:type="spellStart"/>
      <w:r w:rsidR="00330505" w:rsidRPr="00B72DC6">
        <w:rPr>
          <w:sz w:val="22"/>
          <w:szCs w:val="22"/>
        </w:rPr>
        <w:t>proiectului</w:t>
      </w:r>
      <w:proofErr w:type="spellEnd"/>
      <w:r w:rsidR="00330505" w:rsidRPr="00B72DC6">
        <w:rPr>
          <w:sz w:val="22"/>
          <w:szCs w:val="22"/>
        </w:rPr>
        <w:t xml:space="preserve">, </w:t>
      </w:r>
      <w:proofErr w:type="spellStart"/>
      <w:r w:rsidR="00330505" w:rsidRPr="00B72DC6">
        <w:rPr>
          <w:sz w:val="22"/>
          <w:szCs w:val="22"/>
        </w:rPr>
        <w:t>începând</w:t>
      </w:r>
      <w:proofErr w:type="spellEnd"/>
      <w:r w:rsidR="00330505" w:rsidRPr="00B72DC6">
        <w:rPr>
          <w:sz w:val="22"/>
          <w:szCs w:val="22"/>
        </w:rPr>
        <w:t xml:space="preserve"> cu data </w:t>
      </w:r>
      <w:proofErr w:type="spellStart"/>
      <w:r w:rsidR="00330505" w:rsidRPr="00B72DC6">
        <w:rPr>
          <w:sz w:val="22"/>
          <w:szCs w:val="22"/>
        </w:rPr>
        <w:t>depunerea</w:t>
      </w:r>
      <w:proofErr w:type="spellEnd"/>
      <w:r w:rsidR="00330505" w:rsidRPr="00B72DC6">
        <w:rPr>
          <w:sz w:val="22"/>
          <w:szCs w:val="22"/>
        </w:rPr>
        <w:t xml:space="preserve"> </w:t>
      </w:r>
      <w:proofErr w:type="spellStart"/>
      <w:r w:rsidR="00330505" w:rsidRPr="00B72DC6">
        <w:rPr>
          <w:sz w:val="22"/>
          <w:szCs w:val="22"/>
        </w:rPr>
        <w:t>cererii</w:t>
      </w:r>
      <w:proofErr w:type="spellEnd"/>
      <w:r w:rsidR="00330505" w:rsidRPr="00B72DC6">
        <w:rPr>
          <w:sz w:val="22"/>
          <w:szCs w:val="22"/>
        </w:rPr>
        <w:t xml:space="preserve"> de </w:t>
      </w:r>
      <w:proofErr w:type="spellStart"/>
      <w:r w:rsidR="00330505" w:rsidRPr="00B72DC6">
        <w:rPr>
          <w:sz w:val="22"/>
          <w:szCs w:val="22"/>
        </w:rPr>
        <w:t>finanțare</w:t>
      </w:r>
      <w:proofErr w:type="spellEnd"/>
      <w:r w:rsidR="00330505" w:rsidRPr="00B72DC6">
        <w:rPr>
          <w:sz w:val="22"/>
          <w:szCs w:val="22"/>
        </w:rPr>
        <w:t xml:space="preserve">, pe </w:t>
      </w:r>
      <w:proofErr w:type="spellStart"/>
      <w:r w:rsidR="00330505" w:rsidRPr="00B72DC6">
        <w:rPr>
          <w:sz w:val="22"/>
          <w:szCs w:val="22"/>
        </w:rPr>
        <w:t>parcursul</w:t>
      </w:r>
      <w:proofErr w:type="spellEnd"/>
      <w:r w:rsidR="00330505" w:rsidRPr="00B72DC6">
        <w:rPr>
          <w:sz w:val="22"/>
          <w:szCs w:val="22"/>
        </w:rPr>
        <w:t xml:space="preserve"> </w:t>
      </w:r>
      <w:proofErr w:type="spellStart"/>
      <w:r w:rsidR="00330505" w:rsidRPr="00B72DC6">
        <w:rPr>
          <w:sz w:val="22"/>
          <w:szCs w:val="22"/>
        </w:rPr>
        <w:t>procesului</w:t>
      </w:r>
      <w:proofErr w:type="spellEnd"/>
      <w:r w:rsidR="00330505" w:rsidRPr="00B72DC6">
        <w:rPr>
          <w:sz w:val="22"/>
          <w:szCs w:val="22"/>
        </w:rPr>
        <w:t xml:space="preserve"> de </w:t>
      </w:r>
      <w:proofErr w:type="spellStart"/>
      <w:r w:rsidR="00330505" w:rsidRPr="00B72DC6">
        <w:rPr>
          <w:sz w:val="22"/>
          <w:szCs w:val="22"/>
        </w:rPr>
        <w:t>evaluare</w:t>
      </w:r>
      <w:proofErr w:type="spellEnd"/>
      <w:r w:rsidR="00330505" w:rsidRPr="00B72DC6">
        <w:rPr>
          <w:sz w:val="22"/>
          <w:szCs w:val="22"/>
        </w:rPr>
        <w:t xml:space="preserve">, </w:t>
      </w:r>
      <w:proofErr w:type="spellStart"/>
      <w:r w:rsidR="00330505" w:rsidRPr="00B72DC6">
        <w:rPr>
          <w:sz w:val="22"/>
          <w:szCs w:val="22"/>
        </w:rPr>
        <w:t>selecție</w:t>
      </w:r>
      <w:proofErr w:type="spellEnd"/>
      <w:r w:rsidR="00330505" w:rsidRPr="00B72DC6">
        <w:rPr>
          <w:sz w:val="22"/>
          <w:szCs w:val="22"/>
        </w:rPr>
        <w:t xml:space="preserve"> </w:t>
      </w:r>
      <w:proofErr w:type="spellStart"/>
      <w:r w:rsidR="00330505" w:rsidRPr="00B72DC6">
        <w:rPr>
          <w:sz w:val="22"/>
          <w:szCs w:val="22"/>
        </w:rPr>
        <w:t>și</w:t>
      </w:r>
      <w:proofErr w:type="spellEnd"/>
      <w:r w:rsidR="00330505" w:rsidRPr="00B72DC6">
        <w:rPr>
          <w:sz w:val="22"/>
          <w:szCs w:val="22"/>
        </w:rPr>
        <w:t xml:space="preserve"> </w:t>
      </w:r>
      <w:proofErr w:type="spellStart"/>
      <w:r w:rsidR="00330505" w:rsidRPr="00B72DC6">
        <w:rPr>
          <w:sz w:val="22"/>
          <w:szCs w:val="22"/>
        </w:rPr>
        <w:t>contractare</w:t>
      </w:r>
      <w:proofErr w:type="spellEnd"/>
      <w:r w:rsidR="00330505" w:rsidRPr="00B72DC6">
        <w:rPr>
          <w:sz w:val="22"/>
          <w:szCs w:val="22"/>
        </w:rPr>
        <w:t xml:space="preserve">, precum </w:t>
      </w:r>
      <w:proofErr w:type="spellStart"/>
      <w:r w:rsidR="00330505" w:rsidRPr="00B72DC6">
        <w:rPr>
          <w:sz w:val="22"/>
          <w:szCs w:val="22"/>
        </w:rPr>
        <w:t>și</w:t>
      </w:r>
      <w:proofErr w:type="spellEnd"/>
      <w:r w:rsidR="00330505" w:rsidRPr="00B72DC6">
        <w:rPr>
          <w:sz w:val="22"/>
          <w:szCs w:val="22"/>
        </w:rPr>
        <w:t xml:space="preserve"> </w:t>
      </w:r>
      <w:proofErr w:type="spellStart"/>
      <w:r w:rsidR="00330505" w:rsidRPr="00B72DC6">
        <w:rPr>
          <w:sz w:val="22"/>
          <w:szCs w:val="22"/>
        </w:rPr>
        <w:t>în</w:t>
      </w:r>
      <w:proofErr w:type="spellEnd"/>
      <w:r w:rsidR="00330505" w:rsidRPr="00B72DC6">
        <w:rPr>
          <w:sz w:val="22"/>
          <w:szCs w:val="22"/>
        </w:rPr>
        <w:t xml:space="preserve"> </w:t>
      </w:r>
      <w:proofErr w:type="spellStart"/>
      <w:r w:rsidR="00330505" w:rsidRPr="00B72DC6">
        <w:rPr>
          <w:sz w:val="22"/>
          <w:szCs w:val="22"/>
        </w:rPr>
        <w:t>perioada</w:t>
      </w:r>
      <w:proofErr w:type="spellEnd"/>
      <w:r w:rsidR="00330505" w:rsidRPr="00B72DC6">
        <w:rPr>
          <w:sz w:val="22"/>
          <w:szCs w:val="22"/>
        </w:rPr>
        <w:t xml:space="preserve"> de </w:t>
      </w:r>
      <w:proofErr w:type="spellStart"/>
      <w:r w:rsidR="00330505" w:rsidRPr="00B72DC6">
        <w:rPr>
          <w:sz w:val="22"/>
          <w:szCs w:val="22"/>
        </w:rPr>
        <w:t>implementare</w:t>
      </w:r>
      <w:proofErr w:type="spellEnd"/>
      <w:r w:rsidR="00330505" w:rsidRPr="00B72DC6">
        <w:rPr>
          <w:sz w:val="22"/>
          <w:szCs w:val="22"/>
        </w:rPr>
        <w:t xml:space="preserve"> </w:t>
      </w:r>
      <w:proofErr w:type="spellStart"/>
      <w:r w:rsidR="00330505" w:rsidRPr="00B72DC6">
        <w:rPr>
          <w:sz w:val="22"/>
          <w:szCs w:val="22"/>
        </w:rPr>
        <w:t>și</w:t>
      </w:r>
      <w:proofErr w:type="spellEnd"/>
      <w:r w:rsidR="00330505" w:rsidRPr="00B72DC6">
        <w:rPr>
          <w:sz w:val="22"/>
          <w:szCs w:val="22"/>
        </w:rPr>
        <w:t xml:space="preserve"> </w:t>
      </w:r>
      <w:proofErr w:type="spellStart"/>
      <w:r w:rsidR="00330505" w:rsidRPr="00B72DC6">
        <w:rPr>
          <w:sz w:val="22"/>
          <w:szCs w:val="22"/>
        </w:rPr>
        <w:t>durabilitate</w:t>
      </w:r>
      <w:proofErr w:type="spellEnd"/>
      <w:r w:rsidR="00330505" w:rsidRPr="00B72DC6">
        <w:rPr>
          <w:sz w:val="22"/>
          <w:szCs w:val="22"/>
        </w:rPr>
        <w:t xml:space="preserve"> a </w:t>
      </w:r>
      <w:proofErr w:type="spellStart"/>
      <w:r w:rsidR="00330505" w:rsidRPr="00B72DC6">
        <w:rPr>
          <w:sz w:val="22"/>
          <w:szCs w:val="22"/>
        </w:rPr>
        <w:t>proiectului</w:t>
      </w:r>
      <w:proofErr w:type="spellEnd"/>
      <w:r w:rsidR="00330505" w:rsidRPr="00B72DC6">
        <w:rPr>
          <w:sz w:val="22"/>
          <w:szCs w:val="22"/>
        </w:rPr>
        <w:t xml:space="preserve">, </w:t>
      </w:r>
      <w:proofErr w:type="spellStart"/>
      <w:r w:rsidR="00330505" w:rsidRPr="00B72DC6">
        <w:rPr>
          <w:sz w:val="22"/>
          <w:szCs w:val="22"/>
        </w:rPr>
        <w:t>dreptul</w:t>
      </w:r>
      <w:proofErr w:type="spellEnd"/>
      <w:r w:rsidR="00330505" w:rsidRPr="00B72DC6">
        <w:rPr>
          <w:sz w:val="22"/>
          <w:szCs w:val="22"/>
        </w:rPr>
        <w:t xml:space="preserve"> de </w:t>
      </w:r>
      <w:proofErr w:type="spellStart"/>
      <w:r w:rsidR="00330505" w:rsidRPr="00B72DC6">
        <w:rPr>
          <w:sz w:val="22"/>
          <w:szCs w:val="22"/>
        </w:rPr>
        <w:t>folosință</w:t>
      </w:r>
      <w:proofErr w:type="spellEnd"/>
      <w:r w:rsidR="00330505" w:rsidRPr="00B72DC6">
        <w:rPr>
          <w:sz w:val="22"/>
          <w:szCs w:val="22"/>
        </w:rPr>
        <w:t xml:space="preserve"> </w:t>
      </w:r>
      <w:proofErr w:type="spellStart"/>
      <w:r w:rsidR="00330505" w:rsidRPr="00B72DC6">
        <w:rPr>
          <w:sz w:val="22"/>
          <w:szCs w:val="22"/>
        </w:rPr>
        <w:t>și</w:t>
      </w:r>
      <w:proofErr w:type="spellEnd"/>
      <w:r w:rsidR="00330505" w:rsidRPr="00B72DC6">
        <w:rPr>
          <w:sz w:val="22"/>
          <w:szCs w:val="22"/>
        </w:rPr>
        <w:t>/</w:t>
      </w:r>
      <w:proofErr w:type="spellStart"/>
      <w:r w:rsidR="00330505" w:rsidRPr="00B72DC6">
        <w:rPr>
          <w:sz w:val="22"/>
          <w:szCs w:val="22"/>
        </w:rPr>
        <w:t>sau</w:t>
      </w:r>
      <w:proofErr w:type="spellEnd"/>
      <w:r w:rsidR="00330505" w:rsidRPr="00B72DC6">
        <w:rPr>
          <w:sz w:val="22"/>
          <w:szCs w:val="22"/>
        </w:rPr>
        <w:t xml:space="preserve"> </w:t>
      </w:r>
      <w:proofErr w:type="spellStart"/>
      <w:r w:rsidR="00330505" w:rsidRPr="00B72DC6">
        <w:rPr>
          <w:sz w:val="22"/>
          <w:szCs w:val="22"/>
        </w:rPr>
        <w:t>dreptul</w:t>
      </w:r>
      <w:proofErr w:type="spellEnd"/>
      <w:r w:rsidR="00330505" w:rsidRPr="00B72DC6">
        <w:rPr>
          <w:sz w:val="22"/>
          <w:szCs w:val="22"/>
        </w:rPr>
        <w:t xml:space="preserve"> real de </w:t>
      </w:r>
      <w:proofErr w:type="spellStart"/>
      <w:r w:rsidR="00330505" w:rsidRPr="00B72DC6">
        <w:rPr>
          <w:sz w:val="22"/>
          <w:szCs w:val="22"/>
        </w:rPr>
        <w:t>utilizare</w:t>
      </w:r>
      <w:proofErr w:type="spellEnd"/>
      <w:r w:rsidR="00330505" w:rsidRPr="00B72DC6">
        <w:rPr>
          <w:sz w:val="22"/>
          <w:szCs w:val="22"/>
        </w:rPr>
        <w:t xml:space="preserve"> a </w:t>
      </w:r>
      <w:proofErr w:type="spellStart"/>
      <w:r w:rsidR="00330505" w:rsidRPr="00B72DC6">
        <w:rPr>
          <w:sz w:val="22"/>
          <w:szCs w:val="22"/>
        </w:rPr>
        <w:t>spațiului</w:t>
      </w:r>
      <w:proofErr w:type="spellEnd"/>
      <w:r w:rsidR="00330505" w:rsidRPr="00B72DC6">
        <w:rPr>
          <w:sz w:val="22"/>
          <w:szCs w:val="22"/>
        </w:rPr>
        <w:t xml:space="preserve"> </w:t>
      </w:r>
      <w:proofErr w:type="spellStart"/>
      <w:r w:rsidR="00330505" w:rsidRPr="00B72DC6">
        <w:rPr>
          <w:sz w:val="22"/>
          <w:szCs w:val="22"/>
        </w:rPr>
        <w:t>necesar</w:t>
      </w:r>
      <w:proofErr w:type="spellEnd"/>
      <w:r w:rsidR="00330505" w:rsidRPr="00B72DC6">
        <w:rPr>
          <w:sz w:val="22"/>
          <w:szCs w:val="22"/>
        </w:rPr>
        <w:t xml:space="preserve"> </w:t>
      </w:r>
      <w:proofErr w:type="spellStart"/>
      <w:r w:rsidR="00330505" w:rsidRPr="00B72DC6">
        <w:rPr>
          <w:sz w:val="22"/>
          <w:szCs w:val="22"/>
        </w:rPr>
        <w:t>implementării</w:t>
      </w:r>
      <w:proofErr w:type="spellEnd"/>
      <w:r w:rsidR="00330505" w:rsidRPr="00B72DC6">
        <w:rPr>
          <w:sz w:val="22"/>
          <w:szCs w:val="22"/>
        </w:rPr>
        <w:t xml:space="preserve"> </w:t>
      </w:r>
      <w:proofErr w:type="spellStart"/>
      <w:r w:rsidR="00330505" w:rsidRPr="00B72DC6">
        <w:rPr>
          <w:sz w:val="22"/>
          <w:szCs w:val="22"/>
        </w:rPr>
        <w:t>pactului</w:t>
      </w:r>
      <w:proofErr w:type="spellEnd"/>
      <w:r w:rsidR="00330505" w:rsidRPr="00B72DC6">
        <w:rPr>
          <w:sz w:val="22"/>
          <w:szCs w:val="22"/>
        </w:rPr>
        <w:t xml:space="preserve"> de </w:t>
      </w:r>
      <w:proofErr w:type="spellStart"/>
      <w:r w:rsidR="00330505" w:rsidRPr="00B72DC6">
        <w:rPr>
          <w:sz w:val="22"/>
          <w:szCs w:val="22"/>
        </w:rPr>
        <w:t>integritate</w:t>
      </w:r>
      <w:proofErr w:type="spellEnd"/>
      <w:r w:rsidR="00330505" w:rsidRPr="00B72DC6">
        <w:rPr>
          <w:sz w:val="22"/>
          <w:szCs w:val="22"/>
        </w:rPr>
        <w:t>.</w:t>
      </w:r>
    </w:p>
    <w:p w14:paraId="4CC2E407" w14:textId="77777777" w:rsidR="00BF73B5" w:rsidRPr="00B72DC6" w:rsidRDefault="00BF73B5" w:rsidP="00171A94">
      <w:pPr>
        <w:pStyle w:val="bullet"/>
        <w:numPr>
          <w:ilvl w:val="0"/>
          <w:numId w:val="0"/>
        </w:numPr>
        <w:spacing w:before="0" w:after="0"/>
        <w:ind w:left="426"/>
        <w:rPr>
          <w:sz w:val="22"/>
          <w:szCs w:val="22"/>
          <w:u w:val="single"/>
        </w:rPr>
      </w:pPr>
    </w:p>
    <w:p w14:paraId="591D442E" w14:textId="77777777" w:rsidR="006F2333" w:rsidRPr="00B72DC6" w:rsidRDefault="006F2333" w:rsidP="005736C4">
      <w:pPr>
        <w:pStyle w:val="bullet"/>
        <w:numPr>
          <w:ilvl w:val="0"/>
          <w:numId w:val="0"/>
        </w:numPr>
        <w:spacing w:before="0" w:after="0"/>
        <w:ind w:left="426"/>
        <w:rPr>
          <w:sz w:val="22"/>
          <w:szCs w:val="22"/>
        </w:rPr>
      </w:pPr>
    </w:p>
    <w:p w14:paraId="5FA0C1BB" w14:textId="6F8C6C98" w:rsidR="00EA4D6D" w:rsidRPr="00B72DC6" w:rsidRDefault="008C3CBF" w:rsidP="005736C4">
      <w:pPr>
        <w:pStyle w:val="bullet"/>
        <w:numPr>
          <w:ilvl w:val="0"/>
          <w:numId w:val="0"/>
        </w:numPr>
        <w:spacing w:before="0" w:after="0"/>
        <w:ind w:left="426"/>
        <w:rPr>
          <w:sz w:val="22"/>
          <w:szCs w:val="22"/>
        </w:rPr>
      </w:pPr>
      <w:r w:rsidRPr="00B72DC6">
        <w:rPr>
          <w:sz w:val="22"/>
          <w:szCs w:val="22"/>
        </w:rPr>
        <w:fldChar w:fldCharType="begin">
          <w:ffData>
            <w:name w:val="Check2"/>
            <w:enabled/>
            <w:calcOnExit w:val="0"/>
            <w:checkBox>
              <w:sizeAuto/>
              <w:default w:val="0"/>
            </w:checkBox>
          </w:ffData>
        </w:fldChar>
      </w:r>
      <w:r w:rsidRPr="00B72DC6">
        <w:rPr>
          <w:sz w:val="22"/>
          <w:szCs w:val="22"/>
        </w:rPr>
        <w:instrText xml:space="preserve"> FORMCHECKBOX </w:instrText>
      </w:r>
      <w:r w:rsidRPr="00B72DC6">
        <w:rPr>
          <w:sz w:val="22"/>
          <w:szCs w:val="22"/>
        </w:rPr>
      </w:r>
      <w:r w:rsidRPr="00B72DC6">
        <w:rPr>
          <w:sz w:val="22"/>
          <w:szCs w:val="22"/>
        </w:rPr>
        <w:fldChar w:fldCharType="separate"/>
      </w:r>
      <w:r w:rsidRPr="00B72DC6">
        <w:rPr>
          <w:sz w:val="22"/>
          <w:szCs w:val="22"/>
        </w:rPr>
        <w:fldChar w:fldCharType="end"/>
      </w:r>
      <w:r w:rsidRPr="00B72DC6">
        <w:rPr>
          <w:sz w:val="22"/>
          <w:szCs w:val="22"/>
        </w:rPr>
        <w:t xml:space="preserve"> Cerința </w:t>
      </w:r>
      <w:r w:rsidR="00BA16B7" w:rsidRPr="00B72DC6">
        <w:rPr>
          <w:sz w:val="22"/>
          <w:szCs w:val="22"/>
        </w:rPr>
        <w:t>7</w:t>
      </w:r>
      <w:r w:rsidRPr="00B72DC6">
        <w:rPr>
          <w:sz w:val="22"/>
          <w:szCs w:val="22"/>
        </w:rPr>
        <w:t>.</w:t>
      </w:r>
      <w:r w:rsidR="005054F4" w:rsidRPr="00B72DC6">
        <w:rPr>
          <w:sz w:val="22"/>
          <w:szCs w:val="22"/>
        </w:rPr>
        <w:t xml:space="preserve"> </w:t>
      </w:r>
      <w:r w:rsidR="005054F4" w:rsidRPr="00B72DC6">
        <w:rPr>
          <w:sz w:val="22"/>
          <w:szCs w:val="22"/>
        </w:rPr>
        <w:t>Încadrarea proiectului în activitățile detaliate în secțiunea 5.2.2 a ghid</w:t>
      </w:r>
      <w:r w:rsidR="005054F4" w:rsidRPr="00B72DC6">
        <w:rPr>
          <w:sz w:val="22"/>
          <w:szCs w:val="22"/>
        </w:rPr>
        <w:t>ului solicitantului</w:t>
      </w:r>
      <w:r w:rsidR="005054F4" w:rsidRPr="00B72DC6">
        <w:rPr>
          <w:sz w:val="22"/>
          <w:szCs w:val="22"/>
        </w:rPr>
        <w:t>, având în vedere art.73, alin 2,  lit. (g) din Regulamentul (UE) nr.1060/ 2021</w:t>
      </w:r>
      <w:r w:rsidR="005054F4" w:rsidRPr="00B72DC6">
        <w:rPr>
          <w:sz w:val="22"/>
          <w:szCs w:val="22"/>
        </w:rPr>
        <w:t>.</w:t>
      </w:r>
    </w:p>
    <w:p w14:paraId="4C7EAD5A" w14:textId="77777777" w:rsidR="00EA4D6D" w:rsidRPr="00B72DC6" w:rsidRDefault="00EA4D6D" w:rsidP="00171A94">
      <w:pPr>
        <w:pStyle w:val="bullet"/>
        <w:numPr>
          <w:ilvl w:val="0"/>
          <w:numId w:val="0"/>
        </w:numPr>
        <w:spacing w:before="0" w:after="0"/>
        <w:ind w:left="720"/>
        <w:rPr>
          <w:b/>
          <w:iCs/>
          <w:color w:val="FF0000"/>
          <w:sz w:val="22"/>
          <w:szCs w:val="22"/>
          <w:highlight w:val="yellow"/>
          <w:lang w:eastAsia="sk-SK"/>
        </w:rPr>
      </w:pPr>
    </w:p>
    <w:p w14:paraId="31F4C4D0" w14:textId="61EF8F0C" w:rsidR="00EA4D6D" w:rsidRPr="00B72DC6" w:rsidRDefault="00EA4D6D" w:rsidP="005054F4">
      <w:pPr>
        <w:pStyle w:val="ListParagraph"/>
        <w:autoSpaceDE w:val="0"/>
        <w:autoSpaceDN w:val="0"/>
        <w:adjustRightInd w:val="0"/>
        <w:spacing w:after="0" w:line="240" w:lineRule="auto"/>
        <w:ind w:left="360"/>
        <w:jc w:val="both"/>
        <w:rPr>
          <w:rFonts w:ascii="Trebuchet MS" w:hAnsi="Trebuchet MS"/>
          <w:b/>
          <w:iCs/>
          <w:highlight w:val="yellow"/>
          <w:lang w:eastAsia="sk-SK"/>
        </w:rPr>
      </w:pPr>
      <w:r w:rsidRPr="00B72DC6">
        <w:rPr>
          <w:rFonts w:ascii="Trebuchet MS" w:hAnsi="Trebuchet MS"/>
        </w:rPr>
        <w:fldChar w:fldCharType="begin">
          <w:ffData>
            <w:name w:val="Check2"/>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rPr>
        <w:t xml:space="preserve"> Cerința </w:t>
      </w:r>
      <w:r w:rsidR="00907615" w:rsidRPr="00B72DC6">
        <w:rPr>
          <w:rFonts w:ascii="Trebuchet MS" w:hAnsi="Trebuchet MS"/>
        </w:rPr>
        <w:t>8</w:t>
      </w:r>
      <w:r w:rsidRPr="00B72DC6">
        <w:rPr>
          <w:rFonts w:ascii="Trebuchet MS" w:hAnsi="Trebuchet MS"/>
        </w:rPr>
        <w:t xml:space="preserve">. </w:t>
      </w:r>
      <w:r w:rsidR="005054F4" w:rsidRPr="00B72DC6">
        <w:rPr>
          <w:rFonts w:ascii="Trebuchet MS" w:eastAsia="Times New Roman" w:hAnsi="Trebuchet MS" w:cs="Times New Roman"/>
        </w:rPr>
        <w:t>Încadrarea în documentele strategice relevante - conformitatea proiectului cu strategiille relevante care stau la baza programului, având în vedere art.73, pct.(2), lit a din Regulamentul (UE) nr.1060/ 2021</w:t>
      </w:r>
    </w:p>
    <w:p w14:paraId="379A8368" w14:textId="77777777" w:rsidR="00EA4D6D" w:rsidRPr="00B72DC6" w:rsidRDefault="00EA4D6D" w:rsidP="00171A94">
      <w:pPr>
        <w:pStyle w:val="bullet"/>
        <w:numPr>
          <w:ilvl w:val="0"/>
          <w:numId w:val="0"/>
        </w:numPr>
        <w:spacing w:before="0" w:after="0"/>
        <w:ind w:left="720"/>
        <w:rPr>
          <w:b/>
          <w:iCs/>
          <w:sz w:val="22"/>
          <w:szCs w:val="22"/>
          <w:highlight w:val="yellow"/>
          <w:lang w:eastAsia="sk-SK"/>
        </w:rPr>
      </w:pPr>
    </w:p>
    <w:p w14:paraId="1221C3C2" w14:textId="5E06856E" w:rsidR="00907615" w:rsidRPr="00B72DC6" w:rsidRDefault="00EA4D6D" w:rsidP="00907615">
      <w:pPr>
        <w:pStyle w:val="ListParagraph"/>
        <w:autoSpaceDE w:val="0"/>
        <w:autoSpaceDN w:val="0"/>
        <w:adjustRightInd w:val="0"/>
        <w:spacing w:after="0" w:line="240" w:lineRule="auto"/>
        <w:ind w:left="360"/>
        <w:jc w:val="both"/>
        <w:rPr>
          <w:rFonts w:ascii="Trebuchet MS" w:hAnsi="Trebuchet MS"/>
        </w:rPr>
      </w:pPr>
      <w:r w:rsidRPr="00B72DC6">
        <w:rPr>
          <w:rFonts w:ascii="Trebuchet MS" w:hAnsi="Trebuchet MS"/>
        </w:rPr>
        <w:fldChar w:fldCharType="begin">
          <w:ffData>
            <w:name w:val="Check2"/>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rPr>
        <w:t xml:space="preserve"> Cerința </w:t>
      </w:r>
      <w:r w:rsidR="00907615" w:rsidRPr="00B72DC6">
        <w:rPr>
          <w:rFonts w:ascii="Trebuchet MS" w:hAnsi="Trebuchet MS"/>
        </w:rPr>
        <w:t xml:space="preserve">9. </w:t>
      </w:r>
      <w:r w:rsidR="00907615" w:rsidRPr="00B72DC6">
        <w:rPr>
          <w:rFonts w:ascii="Trebuchet MS" w:hAnsi="Trebuchet MS"/>
        </w:rPr>
        <w:t>Proiectul propus prin prezenta cerere de finanţare nu a mai beneficiat de finanţare publică în ultimii 5 ani înainte de data depunerii cererii de finanţare, pentru același tip de cheltuieli asociate aceluiași tip de activități şi nu beneficiază de fonduri publice din alte surse de finanţare</w:t>
      </w:r>
    </w:p>
    <w:p w14:paraId="07EF5EF9" w14:textId="345FA592" w:rsidR="00EA4D6D" w:rsidRPr="00B72DC6" w:rsidRDefault="00EA4D6D" w:rsidP="00EA4D6D">
      <w:pPr>
        <w:pStyle w:val="ListParagraph"/>
        <w:autoSpaceDE w:val="0"/>
        <w:autoSpaceDN w:val="0"/>
        <w:adjustRightInd w:val="0"/>
        <w:spacing w:after="0" w:line="240" w:lineRule="auto"/>
        <w:ind w:left="360"/>
        <w:jc w:val="both"/>
        <w:rPr>
          <w:rFonts w:ascii="Trebuchet MS" w:eastAsia="Times New Roman" w:hAnsi="Trebuchet MS" w:cs="Times New Roman"/>
          <w:b/>
          <w:bCs/>
        </w:rPr>
      </w:pPr>
    </w:p>
    <w:p w14:paraId="723F828E" w14:textId="77777777" w:rsidR="008C3CBF" w:rsidRPr="00B72DC6" w:rsidRDefault="008C3CBF" w:rsidP="00EA4D6D">
      <w:pPr>
        <w:pStyle w:val="ListParagraph"/>
        <w:autoSpaceDE w:val="0"/>
        <w:autoSpaceDN w:val="0"/>
        <w:adjustRightInd w:val="0"/>
        <w:spacing w:after="0" w:line="240" w:lineRule="auto"/>
        <w:ind w:left="360"/>
        <w:jc w:val="both"/>
        <w:rPr>
          <w:rFonts w:ascii="Trebuchet MS" w:hAnsi="Trebuchet MS"/>
        </w:rPr>
      </w:pPr>
    </w:p>
    <w:p w14:paraId="45FF94A3" w14:textId="77777777" w:rsidR="00C661B4" w:rsidRPr="00B72DC6" w:rsidRDefault="008C3CBF" w:rsidP="00B721F7">
      <w:pPr>
        <w:pStyle w:val="ListParagraph"/>
        <w:autoSpaceDE w:val="0"/>
        <w:autoSpaceDN w:val="0"/>
        <w:adjustRightInd w:val="0"/>
        <w:spacing w:after="0" w:line="240" w:lineRule="auto"/>
        <w:ind w:left="360"/>
        <w:jc w:val="both"/>
        <w:rPr>
          <w:rFonts w:ascii="Trebuchet MS" w:hAnsi="Trebuchet MS"/>
        </w:rPr>
      </w:pPr>
      <w:r w:rsidRPr="00B72DC6">
        <w:rPr>
          <w:rFonts w:ascii="Trebuchet MS" w:hAnsi="Trebuchet MS"/>
        </w:rPr>
        <w:fldChar w:fldCharType="begin">
          <w:ffData>
            <w:name w:val="Check2"/>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rPr>
        <w:t xml:space="preserve"> Cerința </w:t>
      </w:r>
      <w:r w:rsidR="00C661B4" w:rsidRPr="00B72DC6">
        <w:rPr>
          <w:rFonts w:ascii="Trebuchet MS" w:hAnsi="Trebuchet MS"/>
        </w:rPr>
        <w:t xml:space="preserve">10. </w:t>
      </w:r>
      <w:r w:rsidR="00C661B4" w:rsidRPr="00B72DC6">
        <w:rPr>
          <w:rFonts w:ascii="Trebuchet MS" w:hAnsi="Trebuchet MS"/>
        </w:rPr>
        <w:t>Încadrarea valorii totale eligibile a cererii de finanțare în limitele valorilor minime și maxime din secțiunea 5.4 din ghidul solicitantului.</w:t>
      </w:r>
    </w:p>
    <w:p w14:paraId="17B94A0D" w14:textId="78F6032F" w:rsidR="00EA4D6D" w:rsidRPr="00B72DC6" w:rsidRDefault="00EA4D6D" w:rsidP="00C661B4">
      <w:pPr>
        <w:pStyle w:val="ListParagraph"/>
        <w:autoSpaceDE w:val="0"/>
        <w:autoSpaceDN w:val="0"/>
        <w:adjustRightInd w:val="0"/>
        <w:spacing w:after="0" w:line="240" w:lineRule="auto"/>
        <w:ind w:left="360"/>
        <w:jc w:val="both"/>
        <w:rPr>
          <w:rFonts w:ascii="Trebuchet MS" w:hAnsi="Trebuchet MS"/>
        </w:rPr>
      </w:pPr>
    </w:p>
    <w:p w14:paraId="2456FACF" w14:textId="77777777" w:rsidR="00EA4D6D" w:rsidRPr="00B72DC6" w:rsidRDefault="00EA4D6D" w:rsidP="00EA4D6D">
      <w:pPr>
        <w:pStyle w:val="ListParagraph"/>
        <w:autoSpaceDE w:val="0"/>
        <w:autoSpaceDN w:val="0"/>
        <w:adjustRightInd w:val="0"/>
        <w:spacing w:after="0" w:line="240" w:lineRule="auto"/>
        <w:ind w:left="360"/>
        <w:jc w:val="both"/>
        <w:rPr>
          <w:rFonts w:ascii="Trebuchet MS" w:hAnsi="Trebuchet MS"/>
        </w:rPr>
      </w:pPr>
    </w:p>
    <w:p w14:paraId="14E4D31B" w14:textId="076B106F" w:rsidR="00EA4D6D" w:rsidRPr="00B72DC6" w:rsidRDefault="00171A94" w:rsidP="00B721F7">
      <w:pPr>
        <w:pStyle w:val="ListParagraph"/>
        <w:autoSpaceDE w:val="0"/>
        <w:autoSpaceDN w:val="0"/>
        <w:adjustRightInd w:val="0"/>
        <w:spacing w:after="0" w:line="240" w:lineRule="auto"/>
        <w:ind w:left="360"/>
        <w:jc w:val="both"/>
        <w:rPr>
          <w:rFonts w:ascii="Trebuchet MS" w:hAnsi="Trebuchet MS"/>
        </w:rPr>
      </w:pPr>
      <w:r w:rsidRPr="00B72DC6">
        <w:rPr>
          <w:rFonts w:ascii="Trebuchet MS" w:hAnsi="Trebuchet MS"/>
        </w:rPr>
        <w:fldChar w:fldCharType="begin">
          <w:ffData>
            <w:name w:val=""/>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rPr>
        <w:t xml:space="preserve"> Cerința </w:t>
      </w:r>
      <w:bookmarkStart w:id="0" w:name="_Hlk126681881"/>
      <w:r w:rsidR="00C661B4" w:rsidRPr="00B72DC6">
        <w:rPr>
          <w:rFonts w:ascii="Trebuchet MS" w:hAnsi="Trebuchet MS"/>
        </w:rPr>
        <w:t>Perioada de implementare a activităților proiectului nu depășește 31 decembrie 2029</w:t>
      </w:r>
      <w:bookmarkEnd w:id="0"/>
    </w:p>
    <w:p w14:paraId="0EFD650D" w14:textId="77777777" w:rsidR="00171A94" w:rsidRPr="00B72DC6" w:rsidRDefault="00171A94" w:rsidP="00B721F7">
      <w:pPr>
        <w:pStyle w:val="ListParagraph"/>
        <w:autoSpaceDE w:val="0"/>
        <w:autoSpaceDN w:val="0"/>
        <w:adjustRightInd w:val="0"/>
        <w:spacing w:after="0" w:line="240" w:lineRule="auto"/>
        <w:ind w:left="360"/>
        <w:jc w:val="both"/>
        <w:rPr>
          <w:rFonts w:ascii="Trebuchet MS" w:hAnsi="Trebuchet MS"/>
        </w:rPr>
      </w:pPr>
    </w:p>
    <w:p w14:paraId="1D343C71" w14:textId="5A8DEE67" w:rsidR="00C661B4" w:rsidRPr="00B72DC6" w:rsidRDefault="00171A94" w:rsidP="00B721F7">
      <w:pPr>
        <w:pStyle w:val="ListParagraph"/>
        <w:autoSpaceDE w:val="0"/>
        <w:autoSpaceDN w:val="0"/>
        <w:adjustRightInd w:val="0"/>
        <w:spacing w:after="0" w:line="240" w:lineRule="auto"/>
        <w:ind w:left="360"/>
        <w:jc w:val="both"/>
        <w:rPr>
          <w:rFonts w:ascii="Trebuchet MS" w:hAnsi="Trebuchet MS"/>
        </w:rPr>
      </w:pPr>
      <w:r w:rsidRPr="00B72DC6">
        <w:rPr>
          <w:rFonts w:ascii="Trebuchet MS" w:hAnsi="Trebuchet MS"/>
        </w:rPr>
        <w:fldChar w:fldCharType="begin">
          <w:ffData>
            <w:name w:val="Check2"/>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rPr>
        <w:t xml:space="preserve"> Cerința </w:t>
      </w:r>
      <w:r w:rsidR="00C661B4" w:rsidRPr="00B72DC6">
        <w:rPr>
          <w:rFonts w:ascii="Trebuchet MS" w:hAnsi="Trebuchet MS"/>
        </w:rPr>
        <w:t>Cuantumul cofinanţării acordate</w:t>
      </w:r>
      <w:r w:rsidR="00C661B4" w:rsidRPr="00B72DC6">
        <w:rPr>
          <w:rFonts w:ascii="Trebuchet MS" w:hAnsi="Trebuchet MS"/>
        </w:rPr>
        <w:t xml:space="preserve"> - </w:t>
      </w:r>
      <w:r w:rsidR="00C661B4" w:rsidRPr="00B72DC6">
        <w:rPr>
          <w:rFonts w:ascii="Trebuchet MS" w:hAnsi="Trebuchet MS"/>
        </w:rPr>
        <w:t>Solicitanţii de finanţare vor respecta intensitatea maximă admisă conform ratelor de co-finanţare aplicabile cheltuielilor eligibile din secțiunea 3.4 din ghidul solicitantului</w:t>
      </w:r>
    </w:p>
    <w:p w14:paraId="48F41B1E" w14:textId="77FF70EC" w:rsidR="00171A94" w:rsidRPr="00B72DC6" w:rsidRDefault="00171A94" w:rsidP="00B721F7">
      <w:pPr>
        <w:pStyle w:val="ListParagraph"/>
        <w:autoSpaceDE w:val="0"/>
        <w:autoSpaceDN w:val="0"/>
        <w:adjustRightInd w:val="0"/>
        <w:spacing w:after="0" w:line="240" w:lineRule="auto"/>
        <w:ind w:left="360"/>
        <w:jc w:val="both"/>
        <w:rPr>
          <w:rFonts w:ascii="Trebuchet MS" w:hAnsi="Trebuchet MS"/>
        </w:rPr>
      </w:pPr>
    </w:p>
    <w:p w14:paraId="1B0B7C25" w14:textId="77777777" w:rsidR="00C661B4" w:rsidRPr="00B72DC6" w:rsidRDefault="00171A94" w:rsidP="00B721F7">
      <w:pPr>
        <w:pStyle w:val="ListParagraph"/>
        <w:autoSpaceDE w:val="0"/>
        <w:autoSpaceDN w:val="0"/>
        <w:adjustRightInd w:val="0"/>
        <w:spacing w:after="0" w:line="240" w:lineRule="auto"/>
        <w:ind w:left="360"/>
        <w:jc w:val="both"/>
        <w:rPr>
          <w:rFonts w:ascii="Trebuchet MS" w:hAnsi="Trebuchet MS"/>
        </w:rPr>
      </w:pPr>
      <w:r w:rsidRPr="00B72DC6">
        <w:rPr>
          <w:rFonts w:ascii="Trebuchet MS" w:hAnsi="Trebuchet MS"/>
        </w:rPr>
        <w:fldChar w:fldCharType="begin">
          <w:ffData>
            <w:name w:val="Check2"/>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rPr>
        <w:t xml:space="preserve"> Cerința </w:t>
      </w:r>
      <w:bookmarkStart w:id="1" w:name="_Hlk119057318"/>
      <w:bookmarkStart w:id="2" w:name="_Hlk115861286"/>
      <w:bookmarkStart w:id="3" w:name="_Hlk126682058"/>
      <w:bookmarkStart w:id="4" w:name="_Hlk150200140"/>
      <w:r w:rsidR="00C661B4" w:rsidRPr="00B72DC6">
        <w:rPr>
          <w:rFonts w:ascii="Trebuchet MS" w:hAnsi="Trebuchet MS"/>
        </w:rPr>
        <w:t xml:space="preserve">Proiectul </w:t>
      </w:r>
      <w:bookmarkEnd w:id="1"/>
      <w:r w:rsidR="00C661B4" w:rsidRPr="00B72DC6">
        <w:rPr>
          <w:rFonts w:ascii="Trebuchet MS" w:hAnsi="Trebuchet MS"/>
        </w:rPr>
        <w:t>asigură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șanse, nediscriminarea (pe bază de sex, origine rasială sau etnică, religie sau convingeri, dizabilitate, vârstă sau orientare sexuală), accesibilitatea</w:t>
      </w:r>
      <w:bookmarkEnd w:id="2"/>
      <w:r w:rsidR="00C661B4" w:rsidRPr="00B72DC6">
        <w:rPr>
          <w:rFonts w:ascii="Trebuchet MS" w:hAnsi="Trebuchet MS"/>
        </w:rPr>
        <w:t xml:space="preserve"> pentru persoanele cu dizabilități și dezvoltarea durabilă</w:t>
      </w:r>
      <w:bookmarkEnd w:id="3"/>
      <w:r w:rsidR="00C661B4" w:rsidRPr="00B72DC6">
        <w:rPr>
          <w:rFonts w:ascii="Trebuchet MS" w:hAnsi="Trebuchet MS"/>
        </w:rPr>
        <w:t>, având în vedere art.9 din Regulamentul (UE) nr.1060/ 2021.</w:t>
      </w:r>
    </w:p>
    <w:bookmarkEnd w:id="4"/>
    <w:p w14:paraId="6B7F658B" w14:textId="22A646A6" w:rsidR="00171A94" w:rsidRPr="00B72DC6" w:rsidRDefault="00171A94" w:rsidP="00B721F7">
      <w:pPr>
        <w:pStyle w:val="ListParagraph"/>
        <w:autoSpaceDE w:val="0"/>
        <w:autoSpaceDN w:val="0"/>
        <w:adjustRightInd w:val="0"/>
        <w:spacing w:after="0" w:line="240" w:lineRule="auto"/>
        <w:ind w:left="360"/>
        <w:jc w:val="both"/>
        <w:rPr>
          <w:rFonts w:ascii="Trebuchet MS" w:hAnsi="Trebuchet MS"/>
        </w:rPr>
      </w:pPr>
    </w:p>
    <w:p w14:paraId="7DFC5649" w14:textId="77777777" w:rsidR="00171A94" w:rsidRPr="00B72DC6" w:rsidRDefault="00171A94" w:rsidP="00B721F7">
      <w:pPr>
        <w:pStyle w:val="ListParagraph"/>
        <w:autoSpaceDE w:val="0"/>
        <w:autoSpaceDN w:val="0"/>
        <w:adjustRightInd w:val="0"/>
        <w:spacing w:after="0" w:line="240" w:lineRule="auto"/>
        <w:ind w:left="360"/>
        <w:jc w:val="both"/>
        <w:rPr>
          <w:rFonts w:ascii="Trebuchet MS" w:hAnsi="Trebuchet MS"/>
        </w:rPr>
      </w:pPr>
    </w:p>
    <w:p w14:paraId="74515AF0" w14:textId="77777777" w:rsidR="005736C4" w:rsidRPr="00B72DC6" w:rsidRDefault="00171A94" w:rsidP="00B721F7">
      <w:pPr>
        <w:pStyle w:val="ListParagraph"/>
        <w:autoSpaceDE w:val="0"/>
        <w:autoSpaceDN w:val="0"/>
        <w:adjustRightInd w:val="0"/>
        <w:spacing w:after="0" w:line="240" w:lineRule="auto"/>
        <w:ind w:left="360"/>
        <w:jc w:val="both"/>
        <w:rPr>
          <w:rFonts w:ascii="Trebuchet MS" w:hAnsi="Trebuchet MS"/>
        </w:rPr>
      </w:pPr>
      <w:r w:rsidRPr="00B72DC6">
        <w:rPr>
          <w:rFonts w:ascii="Trebuchet MS" w:hAnsi="Trebuchet MS"/>
        </w:rPr>
        <w:fldChar w:fldCharType="begin">
          <w:ffData>
            <w:name w:val="Check2"/>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rPr>
        <w:t xml:space="preserve"> Cerința </w:t>
      </w:r>
      <w:r w:rsidR="005736C4" w:rsidRPr="00B72DC6">
        <w:rPr>
          <w:rFonts w:ascii="Trebuchet MS" w:hAnsi="Trebuchet MS"/>
        </w:rPr>
        <w:t>Proiectul propus trebuie să asigure respectarea și conformitatea cu principiul de ”a nu prejudicia în mod semnificativ” (”do no significant harm” - DNSH).</w:t>
      </w:r>
    </w:p>
    <w:p w14:paraId="59B4C196" w14:textId="701AA75D" w:rsidR="00171A94" w:rsidRPr="00B72DC6" w:rsidRDefault="00171A94" w:rsidP="00C661B4">
      <w:pPr>
        <w:spacing w:line="240" w:lineRule="auto"/>
        <w:ind w:left="450"/>
        <w:jc w:val="both"/>
        <w:rPr>
          <w:rFonts w:ascii="Trebuchet MS" w:hAnsi="Trebuchet MS"/>
        </w:rPr>
      </w:pPr>
    </w:p>
    <w:p w14:paraId="16E38F23" w14:textId="77777777" w:rsidR="00171A94" w:rsidRPr="00B72DC6" w:rsidRDefault="00171A94" w:rsidP="00B721F7">
      <w:pPr>
        <w:pStyle w:val="ListParagraph"/>
        <w:autoSpaceDE w:val="0"/>
        <w:autoSpaceDN w:val="0"/>
        <w:adjustRightInd w:val="0"/>
        <w:spacing w:after="0" w:line="240" w:lineRule="auto"/>
        <w:ind w:left="360"/>
        <w:jc w:val="both"/>
        <w:rPr>
          <w:rFonts w:ascii="Trebuchet MS" w:hAnsi="Trebuchet MS"/>
        </w:rPr>
      </w:pPr>
    </w:p>
    <w:p w14:paraId="0AC6DBA2" w14:textId="77777777" w:rsidR="005736C4" w:rsidRPr="00B72DC6" w:rsidRDefault="00171A94" w:rsidP="00B721F7">
      <w:pPr>
        <w:pStyle w:val="ListParagraph"/>
        <w:autoSpaceDE w:val="0"/>
        <w:autoSpaceDN w:val="0"/>
        <w:adjustRightInd w:val="0"/>
        <w:spacing w:after="0" w:line="240" w:lineRule="auto"/>
        <w:ind w:left="360"/>
        <w:jc w:val="both"/>
        <w:rPr>
          <w:rFonts w:ascii="Trebuchet MS" w:hAnsi="Trebuchet MS"/>
        </w:rPr>
      </w:pPr>
      <w:r w:rsidRPr="00B72DC6">
        <w:rPr>
          <w:rFonts w:ascii="Trebuchet MS" w:hAnsi="Trebuchet MS"/>
        </w:rPr>
        <w:fldChar w:fldCharType="begin">
          <w:ffData>
            <w:name w:val="Check2"/>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rPr>
        <w:t xml:space="preserve"> Cerința </w:t>
      </w:r>
      <w:r w:rsidR="005736C4" w:rsidRPr="00B72DC6">
        <w:rPr>
          <w:rFonts w:ascii="Trebuchet MS" w:hAnsi="Trebuchet MS"/>
        </w:rPr>
        <w:t>Bugetul proiectului propus este adecvat, iar proiectul prezintă cel mai bun raport între cuantumul sprijinului, activitățile desfășurate și îndeplinirea obiectivelor.</w:t>
      </w:r>
    </w:p>
    <w:p w14:paraId="2AC0A313" w14:textId="77777777" w:rsidR="00965EC3" w:rsidRPr="00B72DC6" w:rsidRDefault="00965EC3" w:rsidP="005736C4">
      <w:pPr>
        <w:spacing w:line="240" w:lineRule="auto"/>
        <w:jc w:val="both"/>
        <w:rPr>
          <w:rFonts w:ascii="Trebuchet MS" w:hAnsi="Trebuchet MS"/>
          <w:u w:val="single"/>
        </w:rPr>
      </w:pPr>
    </w:p>
    <w:p w14:paraId="2D2F075C" w14:textId="77777777" w:rsidR="005736C4" w:rsidRPr="00B72DC6" w:rsidRDefault="00965EC3" w:rsidP="00B721F7">
      <w:pPr>
        <w:pStyle w:val="ListParagraph"/>
        <w:autoSpaceDE w:val="0"/>
        <w:autoSpaceDN w:val="0"/>
        <w:adjustRightInd w:val="0"/>
        <w:spacing w:after="0" w:line="240" w:lineRule="auto"/>
        <w:ind w:left="360"/>
        <w:jc w:val="both"/>
        <w:rPr>
          <w:rFonts w:ascii="Trebuchet MS" w:hAnsi="Trebuchet MS"/>
        </w:rPr>
      </w:pPr>
      <w:r w:rsidRPr="00B72DC6">
        <w:rPr>
          <w:rFonts w:ascii="Trebuchet MS" w:hAnsi="Trebuchet MS"/>
        </w:rPr>
        <w:fldChar w:fldCharType="begin">
          <w:ffData>
            <w:name w:val="Check2"/>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rPr>
        <w:t xml:space="preserve"> Cerința </w:t>
      </w:r>
      <w:r w:rsidR="005736C4" w:rsidRPr="00B72DC6">
        <w:rPr>
          <w:rFonts w:ascii="Trebuchet MS" w:hAnsi="Trebuchet MS"/>
        </w:rPr>
        <w:t>Proiectul include măsuri de comunicare și vizibilitate în conformitate cu Ghidul pentru Identitate Vizuală PRSM 2021-2027</w:t>
      </w:r>
    </w:p>
    <w:p w14:paraId="097DE2F5" w14:textId="77777777" w:rsidR="00965EC3" w:rsidRPr="00B72DC6" w:rsidRDefault="00965EC3" w:rsidP="00B721F7">
      <w:pPr>
        <w:autoSpaceDE w:val="0"/>
        <w:autoSpaceDN w:val="0"/>
        <w:adjustRightInd w:val="0"/>
        <w:spacing w:after="0" w:line="240" w:lineRule="auto"/>
        <w:jc w:val="both"/>
        <w:rPr>
          <w:rFonts w:ascii="Trebuchet MS" w:hAnsi="Trebuchet MS"/>
        </w:rPr>
      </w:pPr>
    </w:p>
    <w:p w14:paraId="01BC47A3" w14:textId="77777777" w:rsidR="005736C4" w:rsidRPr="00B72DC6" w:rsidRDefault="00965EC3" w:rsidP="00B721F7">
      <w:pPr>
        <w:pStyle w:val="ListParagraph"/>
        <w:autoSpaceDE w:val="0"/>
        <w:autoSpaceDN w:val="0"/>
        <w:adjustRightInd w:val="0"/>
        <w:spacing w:after="0" w:line="240" w:lineRule="auto"/>
        <w:ind w:left="360"/>
        <w:jc w:val="both"/>
        <w:rPr>
          <w:rFonts w:ascii="Trebuchet MS" w:hAnsi="Trebuchet MS"/>
        </w:rPr>
      </w:pPr>
      <w:r w:rsidRPr="00B72DC6">
        <w:rPr>
          <w:rFonts w:ascii="Trebuchet MS" w:hAnsi="Trebuchet MS"/>
        </w:rPr>
        <w:fldChar w:fldCharType="begin">
          <w:ffData>
            <w:name w:val="Check2"/>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rPr>
        <w:t xml:space="preserve"> Cerința </w:t>
      </w:r>
      <w:r w:rsidR="005736C4" w:rsidRPr="00B72DC6">
        <w:rPr>
          <w:rFonts w:ascii="Trebuchet MS" w:hAnsi="Trebuchet MS"/>
        </w:rPr>
        <w:t>Locul de implementare a proiectului este în regiunea Sud-Muntenia și este adecvat pentru realizarea proiectului (este racordat la toate utilitățile necesare funcționării: energie electrică, alimentare cu apă, canalizare, gaze naturale, după caz, dacă realizarea branșamentelor/racordurilor nu face obiectul proiectului;  nu este ocupat cu alte bunuri care nu au legătură cu investiția sau activitatea derulată de solicitantul de finanțare pentru care solicită finanțare; nu este ocupat de alți utilizatori; nu prezintă un grad de uzură avansat sau degradări incompatibile cu realizarea investiției propuse, pentru acele elemente care nu fac obiectul investițiilor prin proiectul depus, dar sunt aferente amplasamentului supus intervenției)</w:t>
      </w:r>
    </w:p>
    <w:p w14:paraId="2F24382E" w14:textId="77777777" w:rsidR="00965EC3" w:rsidRDefault="00965EC3" w:rsidP="005736C4">
      <w:pPr>
        <w:spacing w:line="240" w:lineRule="auto"/>
        <w:jc w:val="both"/>
        <w:rPr>
          <w:rFonts w:ascii="Trebuchet MS" w:hAnsi="Trebuchet MS"/>
          <w:u w:val="single"/>
        </w:rPr>
      </w:pPr>
    </w:p>
    <w:p w14:paraId="3084591A" w14:textId="77777777" w:rsidR="0079036D" w:rsidRPr="00B72DC6" w:rsidRDefault="0079036D" w:rsidP="005736C4">
      <w:pPr>
        <w:spacing w:line="240" w:lineRule="auto"/>
        <w:jc w:val="both"/>
        <w:rPr>
          <w:rFonts w:ascii="Trebuchet MS" w:hAnsi="Trebuchet MS"/>
          <w:u w:val="single"/>
        </w:rPr>
      </w:pPr>
    </w:p>
    <w:p w14:paraId="0F8446B1" w14:textId="56924246" w:rsidR="00F218F9" w:rsidRPr="00B72DC6" w:rsidRDefault="00A15F79" w:rsidP="00F218F9">
      <w:pPr>
        <w:pStyle w:val="bullet"/>
        <w:numPr>
          <w:ilvl w:val="0"/>
          <w:numId w:val="0"/>
        </w:numPr>
        <w:spacing w:before="0" w:after="0"/>
        <w:ind w:left="720" w:hanging="360"/>
        <w:rPr>
          <w:b/>
          <w:iCs/>
          <w:sz w:val="22"/>
          <w:szCs w:val="22"/>
          <w:lang w:eastAsia="sk-SK"/>
        </w:rPr>
      </w:pPr>
      <w:r w:rsidRPr="00B72DC6">
        <w:rPr>
          <w:b/>
          <w:iCs/>
          <w:sz w:val="22"/>
          <w:szCs w:val="22"/>
          <w:lang w:eastAsia="sk-SK"/>
        </w:rPr>
        <w:lastRenderedPageBreak/>
        <w:t>B</w:t>
      </w:r>
      <w:r w:rsidR="005C5A95" w:rsidRPr="00B72DC6">
        <w:rPr>
          <w:b/>
          <w:iCs/>
          <w:sz w:val="22"/>
          <w:szCs w:val="22"/>
          <w:lang w:eastAsia="sk-SK"/>
        </w:rPr>
        <w:t xml:space="preserve">. </w:t>
      </w:r>
      <w:r w:rsidR="00440EB8" w:rsidRPr="00B72DC6">
        <w:rPr>
          <w:b/>
          <w:iCs/>
          <w:sz w:val="22"/>
          <w:szCs w:val="22"/>
          <w:lang w:eastAsia="sk-SK"/>
        </w:rPr>
        <w:t>Solicitantul şi/sau reprezentantul său legal, inclusiv partenerul şi/sau reprezentantul său legal, dacă este cazul, NU se încadrează în niciuna din situaţiile de excludere prezentate mai jos</w:t>
      </w:r>
      <w:r w:rsidR="00F218F9" w:rsidRPr="00B72DC6">
        <w:rPr>
          <w:b/>
          <w:iCs/>
          <w:sz w:val="22"/>
          <w:szCs w:val="22"/>
          <w:lang w:eastAsia="sk-SK"/>
        </w:rPr>
        <w:t>:</w:t>
      </w:r>
    </w:p>
    <w:p w14:paraId="3F2DEF14" w14:textId="77777777" w:rsidR="007D0E94" w:rsidRPr="00B72DC6" w:rsidRDefault="007D0E94" w:rsidP="00F218F9">
      <w:pPr>
        <w:pStyle w:val="bullet"/>
        <w:numPr>
          <w:ilvl w:val="0"/>
          <w:numId w:val="0"/>
        </w:numPr>
        <w:spacing w:before="0" w:after="0"/>
        <w:ind w:left="720" w:hanging="360"/>
        <w:rPr>
          <w:b/>
          <w:iCs/>
          <w:sz w:val="22"/>
          <w:szCs w:val="22"/>
          <w:highlight w:val="yellow"/>
          <w:lang w:eastAsia="sk-SK"/>
        </w:rPr>
      </w:pPr>
    </w:p>
    <w:p w14:paraId="7E8566E2" w14:textId="14E83CE1" w:rsidR="00440EB8" w:rsidRPr="00B72DC6" w:rsidRDefault="007D0E94" w:rsidP="007D0E94">
      <w:pPr>
        <w:spacing w:line="240" w:lineRule="auto"/>
        <w:jc w:val="both"/>
        <w:rPr>
          <w:rFonts w:ascii="Trebuchet MS" w:hAnsi="Trebuchet MS"/>
          <w:lang w:eastAsia="sk-SK"/>
        </w:rPr>
      </w:pPr>
      <w:r w:rsidRPr="00B72DC6">
        <w:rPr>
          <w:rFonts w:ascii="Trebuchet MS" w:hAnsi="Trebuchet MS"/>
        </w:rPr>
        <w:fldChar w:fldCharType="begin">
          <w:ffData>
            <w:name w:val=""/>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iCs/>
          <w:lang w:eastAsia="sk-SK"/>
        </w:rPr>
        <w:t xml:space="preserve"> Cerința 1.</w:t>
      </w:r>
      <w:r w:rsidRPr="00B72DC6">
        <w:rPr>
          <w:rFonts w:ascii="Trebuchet MS" w:hAnsi="Trebuchet MS"/>
          <w:i/>
          <w:iCs/>
          <w:lang w:eastAsia="sk-SK"/>
        </w:rPr>
        <w:t xml:space="preserve"> </w:t>
      </w:r>
      <w:r w:rsidR="00440EB8" w:rsidRPr="00B72DC6">
        <w:rPr>
          <w:rFonts w:ascii="Trebuchet MS" w:hAnsi="Trebuchet MS"/>
          <w:iCs/>
        </w:rPr>
        <w:t>Solicitantul nu se încadrează în vreuna din următoarele situații începând cu data depunerii cererii de finanțare, pe perioada de evaluare, selecție și contractare (inclusiv la data acordării ajutorului):</w:t>
      </w:r>
    </w:p>
    <w:p w14:paraId="7C0EA89D" w14:textId="77777777" w:rsidR="00BF73B5" w:rsidRPr="00B72DC6" w:rsidRDefault="00BF73B5" w:rsidP="0079036D">
      <w:pPr>
        <w:pStyle w:val="ListParagraph"/>
        <w:spacing w:line="276" w:lineRule="auto"/>
        <w:ind w:left="1014" w:hanging="425"/>
        <w:jc w:val="both"/>
        <w:rPr>
          <w:rFonts w:ascii="Trebuchet MS" w:hAnsi="Trebuchet MS"/>
          <w:iCs/>
        </w:rPr>
      </w:pPr>
      <w:r w:rsidRPr="00B72DC6">
        <w:rPr>
          <w:rFonts w:ascii="Trebuchet MS" w:hAnsi="Trebuchet MS"/>
          <w:iCs/>
        </w:rPr>
        <w:t xml:space="preserve">a.  </w:t>
      </w:r>
      <w:r w:rsidRPr="00B72DC6">
        <w:rPr>
          <w:rFonts w:ascii="Trebuchet MS" w:hAnsi="Trebuchet MS" w:cs="Calibri"/>
        </w:rPr>
        <w:t>se află în stare de faliment/insolvență sau face obiectul unei proceduri de lichidare sau de administrare judiciară, a încheiat acorduri cu creditorii (în cadrul procedurilor anterior menționate), și-a suspendat activitatea economică sau face obiectul unei proceduri în urma acestor situații sau se află în situații similare în urma unei proceduri de aceeași natură prevăzute de legislația sau de reglementările naționale</w:t>
      </w:r>
      <w:r w:rsidRPr="00B72DC6">
        <w:rPr>
          <w:rFonts w:ascii="Trebuchet MS" w:hAnsi="Trebuchet MS"/>
          <w:iCs/>
        </w:rPr>
        <w:t>;</w:t>
      </w:r>
    </w:p>
    <w:p w14:paraId="59678113" w14:textId="77777777" w:rsidR="00BF73B5" w:rsidRPr="00B72DC6" w:rsidRDefault="00BF73B5" w:rsidP="0079036D">
      <w:pPr>
        <w:pStyle w:val="ListParagraph"/>
        <w:spacing w:line="276" w:lineRule="auto"/>
        <w:ind w:left="1014" w:hanging="425"/>
        <w:jc w:val="both"/>
        <w:rPr>
          <w:rFonts w:ascii="Trebuchet MS" w:hAnsi="Trebuchet MS"/>
          <w:iCs/>
        </w:rPr>
      </w:pPr>
      <w:r w:rsidRPr="00B72DC6">
        <w:rPr>
          <w:rFonts w:ascii="Trebuchet MS" w:hAnsi="Trebuchet MS"/>
          <w:iCs/>
        </w:rPr>
        <w:t>b.</w:t>
      </w:r>
      <w:r w:rsidRPr="00B72DC6">
        <w:rPr>
          <w:rFonts w:ascii="Trebuchet MS" w:hAnsi="Trebuchet MS"/>
          <w:iCs/>
        </w:rPr>
        <w:tab/>
      </w:r>
      <w:r w:rsidRPr="00B72DC6">
        <w:rPr>
          <w:rFonts w:ascii="Trebuchet MS" w:hAnsi="Trebuchet MS" w:cs="Calibri"/>
        </w:rPr>
        <w:t xml:space="preserve">face obiectul unei proceduri legale pentru declararea sa în una dintre situațiile enumerate la punctul </w:t>
      </w:r>
      <w:r w:rsidRPr="00B72DC6">
        <w:rPr>
          <w:rFonts w:ascii="Trebuchet MS" w:hAnsi="Trebuchet MS"/>
          <w:iCs/>
        </w:rPr>
        <w:t>a;</w:t>
      </w:r>
    </w:p>
    <w:p w14:paraId="72CFA16C" w14:textId="77777777" w:rsidR="00BF73B5" w:rsidRPr="00B72DC6" w:rsidRDefault="00BF73B5" w:rsidP="0079036D">
      <w:pPr>
        <w:pStyle w:val="ListParagraph"/>
        <w:spacing w:line="276" w:lineRule="auto"/>
        <w:ind w:left="1014" w:hanging="425"/>
        <w:jc w:val="both"/>
        <w:rPr>
          <w:rFonts w:ascii="Trebuchet MS" w:hAnsi="Trebuchet MS"/>
          <w:iCs/>
        </w:rPr>
      </w:pPr>
      <w:r w:rsidRPr="00B72DC6">
        <w:rPr>
          <w:rFonts w:ascii="Trebuchet MS" w:hAnsi="Trebuchet MS"/>
          <w:iCs/>
        </w:rPr>
        <w:t xml:space="preserve">c.  </w:t>
      </w:r>
      <w:r w:rsidRPr="00B72DC6">
        <w:rPr>
          <w:rFonts w:ascii="Trebuchet MS" w:hAnsi="Trebuchet MS" w:cs="Calibri"/>
        </w:rPr>
        <w:t>a fost găsit vinovat, printr-o hotărâre judecătorească definitivă, pentru comiterea unei fraude/infracțiuni referitoare la obținerea și utilizarea fondurilor europene și/sau a fondurilor publice naționale aferente acestora, în conformitate cu prevederile Legii nr. 286/2009 privind Codul penal, cu modificările şi completările ulterioare</w:t>
      </w:r>
      <w:r w:rsidRPr="00B72DC6">
        <w:rPr>
          <w:rFonts w:ascii="Trebuchet MS" w:hAnsi="Trebuchet MS"/>
          <w:iCs/>
        </w:rPr>
        <w:t>;</w:t>
      </w:r>
    </w:p>
    <w:p w14:paraId="22709F2D" w14:textId="77777777" w:rsidR="00BF73B5" w:rsidRPr="00B72DC6" w:rsidRDefault="00BF73B5" w:rsidP="0079036D">
      <w:pPr>
        <w:pStyle w:val="ListParagraph"/>
        <w:spacing w:line="276" w:lineRule="auto"/>
        <w:ind w:left="1014" w:hanging="425"/>
        <w:jc w:val="both"/>
        <w:rPr>
          <w:rFonts w:ascii="Trebuchet MS" w:hAnsi="Trebuchet MS"/>
          <w:iCs/>
        </w:rPr>
      </w:pPr>
      <w:r w:rsidRPr="00B72DC6">
        <w:rPr>
          <w:rFonts w:ascii="Trebuchet MS" w:hAnsi="Trebuchet MS"/>
          <w:iCs/>
        </w:rPr>
        <w:t xml:space="preserve">d. </w:t>
      </w:r>
      <w:r w:rsidRPr="00B72DC6">
        <w:rPr>
          <w:rFonts w:ascii="Trebuchet MS" w:hAnsi="Trebuchet MS" w:cs="Calibri"/>
        </w:rPr>
        <w:t>face obiectul unui ordin de recuperare în urma unei decizii anterioare a Comisiei Europene, a unui furnizor de ajutor sau a Consiliului Concurenței, sau, în cazul în care solicitantul a făcut obiectul unei astfel de decizii, aceasta trebuie să fi fost deja executată și ajutorul integral recuperat, inclusiv dobânda de recuperare aferentă.</w:t>
      </w:r>
    </w:p>
    <w:p w14:paraId="3D384030" w14:textId="77777777" w:rsidR="007D0E94" w:rsidRPr="00B72DC6" w:rsidRDefault="007D0E94" w:rsidP="007D0E94">
      <w:pPr>
        <w:pStyle w:val="bullet"/>
        <w:numPr>
          <w:ilvl w:val="0"/>
          <w:numId w:val="0"/>
        </w:numPr>
        <w:tabs>
          <w:tab w:val="left" w:pos="720"/>
        </w:tabs>
        <w:spacing w:before="0" w:after="0"/>
        <w:ind w:left="360"/>
        <w:rPr>
          <w:i/>
          <w:iCs/>
          <w:color w:val="00B050"/>
          <w:sz w:val="22"/>
          <w:szCs w:val="22"/>
          <w:lang w:eastAsia="sk-SK"/>
        </w:rPr>
      </w:pPr>
    </w:p>
    <w:p w14:paraId="320356E4" w14:textId="51FF01BA" w:rsidR="007D0E94" w:rsidRPr="00B72DC6" w:rsidRDefault="007D0E94" w:rsidP="009C7D4A">
      <w:pPr>
        <w:spacing w:line="276" w:lineRule="auto"/>
        <w:jc w:val="both"/>
        <w:rPr>
          <w:rFonts w:ascii="Trebuchet MS" w:hAnsi="Trebuchet MS"/>
          <w:iCs/>
        </w:rPr>
      </w:pPr>
      <w:r w:rsidRPr="00B72DC6">
        <w:rPr>
          <w:rFonts w:ascii="Trebuchet MS" w:hAnsi="Trebuchet MS"/>
        </w:rPr>
        <w:fldChar w:fldCharType="begin">
          <w:ffData>
            <w:name w:val=""/>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iCs/>
          <w:lang w:eastAsia="sk-SK"/>
        </w:rPr>
        <w:t xml:space="preserve"> Cerința 2.</w:t>
      </w:r>
      <w:r w:rsidRPr="00B72DC6">
        <w:rPr>
          <w:rFonts w:ascii="Trebuchet MS" w:hAnsi="Trebuchet MS"/>
          <w:i/>
          <w:iCs/>
          <w:lang w:eastAsia="sk-SK"/>
        </w:rPr>
        <w:t xml:space="preserve"> </w:t>
      </w:r>
      <w:r w:rsidRPr="00B72DC6">
        <w:rPr>
          <w:rFonts w:ascii="Trebuchet MS" w:hAnsi="Trebuchet MS"/>
          <w:lang w:eastAsia="sk-SK"/>
        </w:rPr>
        <w:t xml:space="preserve"> </w:t>
      </w:r>
      <w:r w:rsidRPr="00B72DC6">
        <w:rPr>
          <w:rFonts w:ascii="Trebuchet MS" w:hAnsi="Trebuchet MS"/>
          <w:iCs/>
        </w:rPr>
        <w:t xml:space="preserve">Solicitantul </w:t>
      </w:r>
      <w:r w:rsidR="002252DC" w:rsidRPr="00B72DC6">
        <w:rPr>
          <w:rFonts w:ascii="Trebuchet MS" w:hAnsi="Trebuchet MS"/>
          <w:iCs/>
        </w:rPr>
        <w:t>se</w:t>
      </w:r>
      <w:r w:rsidRPr="00B72DC6">
        <w:rPr>
          <w:rFonts w:ascii="Trebuchet MS" w:hAnsi="Trebuchet MS"/>
          <w:iCs/>
        </w:rPr>
        <w:t xml:space="preserve"> regăse</w:t>
      </w:r>
      <w:r w:rsidR="002252DC" w:rsidRPr="00B72DC6">
        <w:rPr>
          <w:rFonts w:ascii="Trebuchet MS" w:hAnsi="Trebuchet MS"/>
          <w:iCs/>
        </w:rPr>
        <w:t>ște</w:t>
      </w:r>
      <w:r w:rsidRPr="00B72DC6">
        <w:rPr>
          <w:rFonts w:ascii="Trebuchet MS" w:hAnsi="Trebuchet MS"/>
          <w:iCs/>
        </w:rPr>
        <w:t xml:space="preserve"> în următoarele situații</w:t>
      </w:r>
      <w:r w:rsidR="00440EB8" w:rsidRPr="00B72DC6">
        <w:rPr>
          <w:rFonts w:ascii="Trebuchet MS" w:hAnsi="Trebuchet MS"/>
          <w:iCs/>
        </w:rPr>
        <w:t>, la momentul contractării</w:t>
      </w:r>
      <w:r w:rsidRPr="00B72DC6">
        <w:rPr>
          <w:rFonts w:ascii="Trebuchet MS" w:hAnsi="Trebuchet MS"/>
          <w:iCs/>
        </w:rPr>
        <w:t>:</w:t>
      </w:r>
    </w:p>
    <w:p w14:paraId="4529406B" w14:textId="77777777" w:rsidR="007D0E94" w:rsidRPr="00B72DC6" w:rsidRDefault="007D0E94" w:rsidP="009C7D4A">
      <w:pPr>
        <w:pStyle w:val="ListParagraph"/>
        <w:spacing w:line="276" w:lineRule="auto"/>
        <w:ind w:left="873" w:hanging="153"/>
        <w:jc w:val="both"/>
        <w:rPr>
          <w:rFonts w:ascii="Trebuchet MS" w:hAnsi="Trebuchet MS"/>
          <w:iCs/>
        </w:rPr>
      </w:pPr>
      <w:r w:rsidRPr="00B72DC6">
        <w:rPr>
          <w:rFonts w:ascii="Trebuchet MS" w:hAnsi="Trebuchet MS"/>
          <w:iCs/>
        </w:rPr>
        <w:t>a. în cazul solicitantului pentru care au fost stabilite debite în sarcina sa ca urmare a măsurilor legale întreprinse de autoritatea de management, acesta va putea încheia contractul de finanțare în următoarele situații:</w:t>
      </w:r>
    </w:p>
    <w:p w14:paraId="5A992FAC" w14:textId="77777777" w:rsidR="007D0E94" w:rsidRPr="00B72DC6" w:rsidRDefault="007D0E94" w:rsidP="009C7D4A">
      <w:pPr>
        <w:pStyle w:val="ListParagraph"/>
        <w:spacing w:line="276" w:lineRule="auto"/>
        <w:ind w:left="1298" w:hanging="142"/>
        <w:jc w:val="both"/>
        <w:rPr>
          <w:rFonts w:ascii="Trebuchet MS" w:hAnsi="Trebuchet MS"/>
          <w:iCs/>
        </w:rPr>
      </w:pPr>
      <w:r w:rsidRPr="00B72DC6">
        <w:rPr>
          <w:rFonts w:ascii="Trebuchet MS" w:hAnsi="Trebuchet MS"/>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41C6BB6A" w14:textId="77777777" w:rsidR="007D0E94" w:rsidRPr="00B72DC6" w:rsidRDefault="007D0E94" w:rsidP="009C7D4A">
      <w:pPr>
        <w:pStyle w:val="ListParagraph"/>
        <w:spacing w:line="276" w:lineRule="auto"/>
        <w:ind w:left="1298" w:hanging="142"/>
        <w:jc w:val="both"/>
        <w:rPr>
          <w:rFonts w:ascii="Trebuchet MS" w:hAnsi="Trebuchet MS"/>
          <w:iCs/>
        </w:rPr>
      </w:pPr>
      <w:r w:rsidRPr="00B72DC6">
        <w:rPr>
          <w:rFonts w:ascii="Trebuchet MS" w:hAnsi="Trebuchet MS"/>
          <w:iCs/>
        </w:rPr>
        <w:t>- a contestat în instanța notificările/procesele verbale/notele de constatare a unor debite și prin decizie a instanțelor de judecată acestea au fost suspendate de la executare, anexând dovezi în acest sens.</w:t>
      </w:r>
    </w:p>
    <w:p w14:paraId="0010BADC" w14:textId="7DC99D56" w:rsidR="007D0E94" w:rsidRPr="00B72DC6" w:rsidRDefault="007D0E94" w:rsidP="009C7D4A">
      <w:pPr>
        <w:pStyle w:val="ListParagraph"/>
        <w:spacing w:line="276" w:lineRule="auto"/>
        <w:ind w:left="873" w:hanging="153"/>
        <w:jc w:val="both"/>
        <w:rPr>
          <w:rFonts w:ascii="Trebuchet MS" w:hAnsi="Trebuchet MS"/>
          <w:iCs/>
        </w:rPr>
      </w:pPr>
      <w:r w:rsidRPr="00B72DC6">
        <w:rPr>
          <w:rFonts w:ascii="Trebuchet MS" w:hAnsi="Trebuchet MS"/>
          <w:iCs/>
        </w:rPr>
        <w:t xml:space="preserve">b. </w:t>
      </w:r>
      <w:r w:rsidR="005A655D" w:rsidRPr="00B72DC6">
        <w:rPr>
          <w:rFonts w:ascii="Trebuchet MS" w:hAnsi="Trebuchet MS" w:cs="Calibri"/>
        </w:rPr>
        <w:t>a</w:t>
      </w:r>
      <w:r w:rsidR="00392610" w:rsidRPr="00B72DC6">
        <w:rPr>
          <w:rFonts w:ascii="Trebuchet MS" w:hAnsi="Trebuchet MS" w:cs="Calibri"/>
        </w:rPr>
        <w:t xml:space="preserve"> achitat obligaţiile de plată către bugetul de stat şi, respectiv, bugetul local, în ultimul an calendaristic/în ultimele 6 luni, în cuantumul stabilit de legislaţia în vigoare;</w:t>
      </w:r>
    </w:p>
    <w:p w14:paraId="1CDD4C3C" w14:textId="760CE0EA" w:rsidR="007D0E94" w:rsidRPr="00B72DC6" w:rsidRDefault="007D0E94" w:rsidP="009C7D4A">
      <w:pPr>
        <w:pStyle w:val="ListParagraph"/>
        <w:spacing w:line="276" w:lineRule="auto"/>
        <w:ind w:left="873" w:hanging="153"/>
        <w:jc w:val="both"/>
        <w:rPr>
          <w:rFonts w:ascii="Trebuchet MS" w:hAnsi="Trebuchet MS"/>
          <w:iCs/>
        </w:rPr>
      </w:pPr>
      <w:r w:rsidRPr="00B72DC6">
        <w:rPr>
          <w:rFonts w:ascii="Trebuchet MS" w:hAnsi="Trebuchet MS"/>
          <w:iCs/>
        </w:rPr>
        <w:t>c. deține dreptul legal de a desfășura activitățile prevăzute în cadrul proiectului</w:t>
      </w:r>
      <w:r w:rsidR="002252DC" w:rsidRPr="00B72DC6">
        <w:rPr>
          <w:rFonts w:ascii="Trebuchet MS" w:hAnsi="Trebuchet MS"/>
          <w:iCs/>
        </w:rPr>
        <w:t>.</w:t>
      </w:r>
      <w:r w:rsidRPr="00B72DC6">
        <w:rPr>
          <w:rFonts w:ascii="Trebuchet MS" w:hAnsi="Trebuchet MS"/>
          <w:iCs/>
        </w:rPr>
        <w:t xml:space="preserve"> </w:t>
      </w:r>
    </w:p>
    <w:p w14:paraId="32A67107" w14:textId="1753ACBB" w:rsidR="00392610" w:rsidRPr="00B72DC6" w:rsidRDefault="00392610" w:rsidP="009C7D4A">
      <w:pPr>
        <w:pStyle w:val="ListParagraph"/>
        <w:spacing w:line="276" w:lineRule="auto"/>
        <w:ind w:left="873" w:hanging="153"/>
        <w:jc w:val="both"/>
        <w:rPr>
          <w:rFonts w:ascii="Trebuchet MS" w:hAnsi="Trebuchet MS"/>
          <w:iCs/>
        </w:rPr>
      </w:pPr>
      <w:r w:rsidRPr="00B72DC6">
        <w:rPr>
          <w:rFonts w:ascii="Trebuchet MS" w:hAnsi="Trebuchet MS"/>
          <w:iCs/>
        </w:rPr>
        <w:lastRenderedPageBreak/>
        <w:t xml:space="preserve">d. </w:t>
      </w:r>
      <w:r w:rsidRPr="00B72DC6">
        <w:rPr>
          <w:rFonts w:ascii="Trebuchet MS" w:hAnsi="Trebuchet MS" w:cs="Calibri"/>
        </w:rPr>
        <w:t>nu are datorii scadente neachitate în termenul legal și fac obiectul unei decizii de eșalonare.</w:t>
      </w:r>
    </w:p>
    <w:p w14:paraId="70C26A1E" w14:textId="77777777" w:rsidR="007D0E94" w:rsidRPr="00B72DC6" w:rsidRDefault="007D0E94" w:rsidP="007D0E94">
      <w:pPr>
        <w:pStyle w:val="bullet"/>
        <w:numPr>
          <w:ilvl w:val="0"/>
          <w:numId w:val="0"/>
        </w:numPr>
        <w:tabs>
          <w:tab w:val="left" w:pos="720"/>
        </w:tabs>
        <w:spacing w:before="0" w:after="0"/>
        <w:ind w:left="360"/>
        <w:rPr>
          <w:sz w:val="22"/>
          <w:szCs w:val="22"/>
        </w:rPr>
      </w:pPr>
    </w:p>
    <w:p w14:paraId="5AC73EE7" w14:textId="117DDF03" w:rsidR="001359EB" w:rsidRPr="00B72DC6" w:rsidRDefault="007D0E94" w:rsidP="007D0E94">
      <w:pPr>
        <w:spacing w:line="240" w:lineRule="auto"/>
        <w:jc w:val="both"/>
        <w:rPr>
          <w:rFonts w:ascii="Trebuchet MS" w:hAnsi="Trebuchet MS"/>
          <w:lang w:eastAsia="sk-SK"/>
        </w:rPr>
      </w:pPr>
      <w:r w:rsidRPr="00B72DC6">
        <w:rPr>
          <w:rFonts w:ascii="Trebuchet MS" w:hAnsi="Trebuchet MS"/>
        </w:rPr>
        <w:fldChar w:fldCharType="begin">
          <w:ffData>
            <w:name w:val=""/>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iCs/>
          <w:lang w:eastAsia="sk-SK"/>
        </w:rPr>
        <w:t xml:space="preserve"> Cerința </w:t>
      </w:r>
      <w:r w:rsidRPr="00B72DC6">
        <w:rPr>
          <w:rFonts w:ascii="Trebuchet MS" w:hAnsi="Trebuchet MS"/>
          <w:i/>
          <w:iCs/>
          <w:lang w:eastAsia="sk-SK"/>
        </w:rPr>
        <w:t>3</w:t>
      </w:r>
      <w:r w:rsidRPr="00B72DC6">
        <w:rPr>
          <w:rFonts w:ascii="Trebuchet MS" w:hAnsi="Trebuchet MS"/>
          <w:iCs/>
          <w:u w:val="single"/>
          <w:lang w:eastAsia="sk-SK"/>
        </w:rPr>
        <w:t>.</w:t>
      </w:r>
      <w:r w:rsidRPr="00B72DC6">
        <w:rPr>
          <w:rFonts w:ascii="Trebuchet MS" w:hAnsi="Trebuchet MS"/>
          <w:i/>
          <w:iCs/>
          <w:u w:val="single"/>
          <w:lang w:eastAsia="sk-SK"/>
        </w:rPr>
        <w:t xml:space="preserve"> </w:t>
      </w:r>
      <w:r w:rsidR="001359EB" w:rsidRPr="00B72DC6">
        <w:rPr>
          <w:rFonts w:ascii="Trebuchet MS" w:hAnsi="Trebuchet MS"/>
          <w:lang w:eastAsia="sk-SK"/>
        </w:rPr>
        <w:t>Reprezentantul legal care își exercită atribuțiile de drept la data depunerii cererii de finanțare și pe perioada procesului de evaluare, selecție și contractare trebuie să nu se afle într-una din situațiile de mai jos:</w:t>
      </w:r>
    </w:p>
    <w:p w14:paraId="78F49E4B" w14:textId="77777777" w:rsidR="00BF73B5" w:rsidRPr="00B72DC6" w:rsidRDefault="00BF73B5" w:rsidP="00E329EB">
      <w:pPr>
        <w:pStyle w:val="ListParagraph"/>
        <w:spacing w:line="276" w:lineRule="auto"/>
        <w:ind w:left="1014" w:hanging="425"/>
        <w:jc w:val="both"/>
        <w:rPr>
          <w:rFonts w:ascii="Trebuchet MS" w:hAnsi="Trebuchet MS"/>
          <w:iCs/>
        </w:rPr>
      </w:pPr>
      <w:r w:rsidRPr="00B72DC6">
        <w:rPr>
          <w:rFonts w:ascii="Trebuchet MS" w:hAnsi="Trebuchet MS"/>
          <w:iCs/>
        </w:rPr>
        <w:t xml:space="preserve">a. este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5B69A7DE" w14:textId="7FC7DD2C" w:rsidR="00BF73B5" w:rsidRPr="00B72DC6" w:rsidRDefault="00BF73B5" w:rsidP="00E329EB">
      <w:pPr>
        <w:pStyle w:val="ListParagraph"/>
        <w:spacing w:line="276" w:lineRule="auto"/>
        <w:ind w:left="1014" w:hanging="425"/>
        <w:jc w:val="both"/>
        <w:rPr>
          <w:rFonts w:ascii="Trebuchet MS" w:hAnsi="Trebuchet MS"/>
          <w:iCs/>
        </w:rPr>
      </w:pPr>
      <w:r w:rsidRPr="00B72DC6">
        <w:rPr>
          <w:rFonts w:ascii="Trebuchet MS" w:hAnsi="Trebuchet MS"/>
          <w:iCs/>
        </w:rPr>
        <w:t>b. se află în situația de a induce grav în eroare Autoritatea de Management  sau comisiile de evaluare și selecție, prin furnizarea de informații incorecte  în cadrul prezent</w:t>
      </w:r>
      <w:r w:rsidR="005A655D" w:rsidRPr="00B72DC6">
        <w:rPr>
          <w:rFonts w:ascii="Trebuchet MS" w:hAnsi="Trebuchet MS"/>
          <w:iCs/>
        </w:rPr>
        <w:t>ului</w:t>
      </w:r>
      <w:r w:rsidRPr="00B72DC6">
        <w:rPr>
          <w:rFonts w:ascii="Trebuchet MS" w:hAnsi="Trebuchet MS"/>
          <w:iCs/>
        </w:rPr>
        <w:t xml:space="preserve"> apel de proiecte sau a altor apeluri de proiecte derulate în cadrul PR Sud-Muntenia 2021-2027.</w:t>
      </w:r>
    </w:p>
    <w:p w14:paraId="7F59DCF7" w14:textId="22EDAD92" w:rsidR="00BF73B5" w:rsidRPr="00B72DC6" w:rsidRDefault="00BF73B5" w:rsidP="00E329EB">
      <w:pPr>
        <w:pStyle w:val="ListParagraph"/>
        <w:spacing w:line="276" w:lineRule="auto"/>
        <w:ind w:left="1014" w:hanging="425"/>
        <w:jc w:val="both"/>
        <w:rPr>
          <w:rFonts w:ascii="Trebuchet MS" w:hAnsi="Trebuchet MS"/>
          <w:iCs/>
        </w:rPr>
      </w:pPr>
      <w:r w:rsidRPr="00B72DC6">
        <w:rPr>
          <w:rFonts w:ascii="Trebuchet MS" w:hAnsi="Trebuchet MS"/>
          <w:iCs/>
        </w:rPr>
        <w:t>c. se află în situația de a încerca/de a fi încercat să obțină informații confidențiale sau să influențeze comisiile de evaluare și selecție sau Autoritatea de Management pe parcursul procesului de evaluare a prezent</w:t>
      </w:r>
      <w:r w:rsidR="005A655D" w:rsidRPr="00B72DC6">
        <w:rPr>
          <w:rFonts w:ascii="Trebuchet MS" w:hAnsi="Trebuchet MS"/>
          <w:iCs/>
        </w:rPr>
        <w:t>ului</w:t>
      </w:r>
      <w:r w:rsidRPr="00B72DC6">
        <w:rPr>
          <w:rFonts w:ascii="Trebuchet MS" w:hAnsi="Trebuchet MS"/>
          <w:iCs/>
        </w:rPr>
        <w:t xml:space="preserve"> apel de proiecte sau a altor apeluri de proiecte derulate în cadrul Programului Regional Sud Muntenia 2021-2027.</w:t>
      </w:r>
    </w:p>
    <w:p w14:paraId="357EF075" w14:textId="77777777" w:rsidR="00BF73B5" w:rsidRPr="00B72DC6" w:rsidRDefault="00BF73B5" w:rsidP="00E329EB">
      <w:pPr>
        <w:pStyle w:val="ListParagraph"/>
        <w:spacing w:line="276" w:lineRule="auto"/>
        <w:ind w:left="1014" w:hanging="425"/>
        <w:jc w:val="both"/>
        <w:rPr>
          <w:rFonts w:ascii="Trebuchet MS" w:hAnsi="Trebuchet MS"/>
          <w:iCs/>
        </w:rPr>
      </w:pPr>
      <w:r w:rsidRPr="00B72DC6">
        <w:rPr>
          <w:rFonts w:ascii="Trebuchet MS" w:hAnsi="Trebuchet MS"/>
          <w:iCs/>
        </w:rPr>
        <w:t xml:space="preserve">d. </w:t>
      </w:r>
      <w:r w:rsidRPr="00B72DC6">
        <w:rPr>
          <w:rFonts w:ascii="Trebuchet MS" w:hAnsi="Trebuchet MS" w:cs="Calibri"/>
        </w:rPr>
        <w:t>a suferit condamnări definitive în cauze referitoare la obținerea şi utilizarea fondurilor europene şi/sau a fondurilor publice naționale aferente acestora</w:t>
      </w:r>
      <w:r w:rsidRPr="00B72DC6">
        <w:rPr>
          <w:rFonts w:ascii="Trebuchet MS" w:hAnsi="Trebuchet MS"/>
          <w:iCs/>
        </w:rPr>
        <w:t>.</w:t>
      </w:r>
    </w:p>
    <w:p w14:paraId="3FC14BBD" w14:textId="77777777" w:rsidR="00F218F9" w:rsidRPr="00B72DC6" w:rsidRDefault="00F218F9" w:rsidP="007409C9">
      <w:pPr>
        <w:pStyle w:val="bullet"/>
        <w:numPr>
          <w:ilvl w:val="0"/>
          <w:numId w:val="0"/>
        </w:numPr>
        <w:spacing w:before="0" w:after="0"/>
        <w:rPr>
          <w:color w:val="00B050"/>
          <w:sz w:val="22"/>
          <w:szCs w:val="22"/>
          <w:highlight w:val="yellow"/>
        </w:rPr>
      </w:pPr>
    </w:p>
    <w:p w14:paraId="3E413CF8" w14:textId="702E7791" w:rsidR="00F218F9" w:rsidRPr="00B72DC6" w:rsidRDefault="00F218F9" w:rsidP="0070332D">
      <w:pPr>
        <w:pStyle w:val="ListParagraph"/>
        <w:numPr>
          <w:ilvl w:val="0"/>
          <w:numId w:val="36"/>
        </w:numPr>
        <w:suppressAutoHyphens/>
        <w:spacing w:after="0" w:line="240" w:lineRule="auto"/>
        <w:jc w:val="both"/>
        <w:rPr>
          <w:rFonts w:ascii="Trebuchet MS" w:hAnsi="Trebuchet MS" w:cs="Times New Roman"/>
          <w:b/>
          <w:bCs/>
          <w:iCs/>
        </w:rPr>
      </w:pPr>
      <w:r w:rsidRPr="00B72DC6">
        <w:rPr>
          <w:rFonts w:ascii="Trebuchet MS" w:hAnsi="Trebuchet MS" w:cs="Times New Roman"/>
          <w:b/>
          <w:bCs/>
          <w:iCs/>
        </w:rPr>
        <w:t xml:space="preserve">Mă angajez ca organizația </w:t>
      </w:r>
      <w:r w:rsidRPr="00B72DC6">
        <w:rPr>
          <w:rFonts w:ascii="Trebuchet MS" w:hAnsi="Trebuchet MS" w:cs="Times New Roman"/>
          <w:iCs/>
        </w:rPr>
        <w:t>pe care o reprezint</w:t>
      </w:r>
      <w:r w:rsidRPr="00B72DC6">
        <w:rPr>
          <w:rFonts w:ascii="Trebuchet MS" w:hAnsi="Trebuchet MS" w:cs="Times New Roman"/>
          <w:b/>
          <w:bCs/>
          <w:iCs/>
        </w:rPr>
        <w:t xml:space="preserve">: </w:t>
      </w:r>
    </w:p>
    <w:p w14:paraId="67CCC225" w14:textId="6BB55AFC" w:rsidR="00F218F9" w:rsidRPr="00B72DC6" w:rsidRDefault="00F218F9" w:rsidP="00F218F9">
      <w:pPr>
        <w:pStyle w:val="ListParagraph"/>
        <w:spacing w:after="0" w:line="240" w:lineRule="auto"/>
        <w:jc w:val="both"/>
        <w:rPr>
          <w:rFonts w:ascii="Trebuchet MS" w:hAnsi="Trebuchet MS" w:cs="Times New Roman"/>
          <w:b/>
          <w:bCs/>
          <w:iCs/>
        </w:rPr>
      </w:pPr>
      <w:r w:rsidRPr="00B72DC6">
        <w:rPr>
          <w:rFonts w:ascii="Trebuchet MS" w:hAnsi="Trebuchet MS"/>
        </w:rPr>
        <w:fldChar w:fldCharType="begin">
          <w:ffData>
            <w:name w:val=""/>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rPr>
        <w:t xml:space="preserve"> </w:t>
      </w:r>
      <w:r w:rsidRPr="00B72DC6">
        <w:rPr>
          <w:rFonts w:ascii="Trebuchet MS" w:hAnsi="Trebuchet MS" w:cs="Times New Roman"/>
          <w:i/>
        </w:rPr>
        <w:t xml:space="preserve">Să nu utilizeze sprijinul primit pentru finanțarea de intervenții excluse din domeniul de aplicare al </w:t>
      </w:r>
      <w:r w:rsidR="00876033" w:rsidRPr="00B72DC6">
        <w:rPr>
          <w:rFonts w:ascii="Trebuchet MS" w:hAnsi="Trebuchet MS" w:cs="Times New Roman"/>
          <w:i/>
        </w:rPr>
        <w:t>Fondului European de Dezvoltare Regională</w:t>
      </w:r>
      <w:r w:rsidRPr="00B72DC6">
        <w:rPr>
          <w:rFonts w:ascii="Trebuchet MS" w:hAnsi="Trebuchet MS" w:cs="Times New Roman"/>
          <w:i/>
        </w:rPr>
        <w:t xml:space="preserve"> </w:t>
      </w:r>
    </w:p>
    <w:p w14:paraId="3540ED4B" w14:textId="77777777" w:rsidR="00F218F9" w:rsidRPr="00B72DC6" w:rsidRDefault="00F218F9" w:rsidP="00F218F9">
      <w:pPr>
        <w:pStyle w:val="ListParagraph"/>
        <w:spacing w:after="0" w:line="240" w:lineRule="auto"/>
        <w:jc w:val="both"/>
        <w:rPr>
          <w:rFonts w:ascii="Trebuchet MS" w:hAnsi="Trebuchet MS" w:cs="Times New Roman"/>
          <w:i/>
        </w:rPr>
      </w:pPr>
      <w:r w:rsidRPr="00B72DC6">
        <w:rPr>
          <w:rFonts w:ascii="Trebuchet MS" w:hAnsi="Trebuchet MS"/>
        </w:rPr>
        <w:fldChar w:fldCharType="begin">
          <w:ffData>
            <w:name w:val=""/>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bookmarkStart w:id="5" w:name="__Fieldmark__14454_1580758020"/>
      <w:bookmarkEnd w:id="5"/>
      <w:r w:rsidRPr="00B72DC6">
        <w:rPr>
          <w:rFonts w:ascii="Trebuchet MS" w:hAnsi="Trebuchet MS" w:cs="Times New Roman"/>
          <w:i/>
          <w:iCs/>
          <w:lang w:eastAsia="sk-SK"/>
        </w:rPr>
        <w:t xml:space="preserve"> </w:t>
      </w:r>
      <w:r w:rsidRPr="00B72DC6">
        <w:rPr>
          <w:rFonts w:ascii="Trebuchet MS" w:hAnsi="Trebuchet MS" w:cs="Times New Roman"/>
          <w:i/>
        </w:rPr>
        <w:t>Să asigure contribuţia proprie declarata în sectiunea aferenta din Cererea de Finanțare,</w:t>
      </w:r>
    </w:p>
    <w:p w14:paraId="16DC26A6" w14:textId="77777777" w:rsidR="00F218F9" w:rsidRPr="00B72DC6" w:rsidRDefault="00F218F9" w:rsidP="00F218F9">
      <w:pPr>
        <w:pStyle w:val="ListParagraph"/>
        <w:spacing w:after="0" w:line="240" w:lineRule="auto"/>
        <w:jc w:val="both"/>
        <w:rPr>
          <w:rFonts w:ascii="Trebuchet MS" w:hAnsi="Trebuchet MS" w:cs="Times New Roman"/>
          <w:i/>
        </w:rPr>
      </w:pPr>
      <w:r w:rsidRPr="00B72DC6">
        <w:rPr>
          <w:rFonts w:ascii="Trebuchet MS" w:hAnsi="Trebuchet MS"/>
        </w:rPr>
        <w:fldChar w:fldCharType="begin">
          <w:ffData>
            <w:name w:val=""/>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bookmarkStart w:id="6" w:name="__Fieldmark__14455_1580758020"/>
      <w:bookmarkEnd w:id="6"/>
      <w:r w:rsidRPr="00B72DC6">
        <w:rPr>
          <w:rFonts w:ascii="Trebuchet MS" w:hAnsi="Trebuchet MS" w:cs="Times New Roman"/>
          <w:i/>
          <w:iCs/>
          <w:lang w:eastAsia="sk-SK"/>
        </w:rPr>
        <w:t xml:space="preserve"> </w:t>
      </w:r>
      <w:r w:rsidRPr="00B72DC6">
        <w:rPr>
          <w:rFonts w:ascii="Trebuchet MS" w:hAnsi="Trebuchet MS" w:cs="Times New Roman"/>
          <w:i/>
        </w:rPr>
        <w:t>Să finanţeze toate costurile, inclusiv costurile neeligibile, dar necesare, aferente proiectului,</w:t>
      </w:r>
    </w:p>
    <w:p w14:paraId="16C35DF6" w14:textId="77777777" w:rsidR="00F218F9" w:rsidRPr="00B72DC6" w:rsidRDefault="00F218F9" w:rsidP="00F218F9">
      <w:pPr>
        <w:pStyle w:val="ListParagraph"/>
        <w:spacing w:after="0" w:line="240" w:lineRule="auto"/>
        <w:jc w:val="both"/>
        <w:rPr>
          <w:rFonts w:ascii="Trebuchet MS" w:hAnsi="Trebuchet MS" w:cs="Times New Roman"/>
          <w:i/>
        </w:rPr>
      </w:pPr>
      <w:r w:rsidRPr="00B72DC6">
        <w:rPr>
          <w:rFonts w:ascii="Trebuchet MS" w:hAnsi="Trebuchet MS"/>
        </w:rPr>
        <w:fldChar w:fldCharType="begin">
          <w:ffData>
            <w:name w:val=""/>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bookmarkStart w:id="7" w:name="__Fieldmark__14456_1580758020"/>
      <w:bookmarkEnd w:id="7"/>
      <w:r w:rsidRPr="00B72DC6">
        <w:rPr>
          <w:rFonts w:ascii="Trebuchet MS" w:hAnsi="Trebuchet MS" w:cs="Times New Roman"/>
          <w:i/>
          <w:iCs/>
          <w:lang w:eastAsia="sk-SK"/>
        </w:rPr>
        <w:t xml:space="preserve"> </w:t>
      </w:r>
      <w:r w:rsidRPr="00B72DC6">
        <w:rPr>
          <w:rFonts w:ascii="Trebuchet MS" w:hAnsi="Trebuchet MS" w:cs="Times New Roman"/>
          <w:i/>
        </w:rPr>
        <w:t xml:space="preserve"> Să asigure resursele financiare necesare implementării optime a proiectului în condiţiile rambursării ulterioare a cheltuielilor eligibile din fondurile Uniunii,</w:t>
      </w:r>
    </w:p>
    <w:p w14:paraId="5FF86DEC" w14:textId="77777777" w:rsidR="00F218F9" w:rsidRPr="00B72DC6" w:rsidRDefault="00F218F9" w:rsidP="00F218F9">
      <w:pPr>
        <w:pStyle w:val="Ghid2"/>
        <w:spacing w:before="0" w:line="276" w:lineRule="auto"/>
        <w:ind w:left="720"/>
        <w:jc w:val="both"/>
        <w:rPr>
          <w:rFonts w:ascii="Trebuchet MS" w:hAnsi="Trebuchet MS" w:cs="Arial"/>
          <w:i w:val="0"/>
          <w:color w:val="000000"/>
          <w:sz w:val="22"/>
          <w:szCs w:val="22"/>
        </w:rPr>
      </w:pPr>
      <w:r w:rsidRPr="00B72DC6">
        <w:rPr>
          <w:rFonts w:ascii="Trebuchet MS" w:hAnsi="Trebuchet MS"/>
          <w:sz w:val="22"/>
          <w:szCs w:val="22"/>
        </w:rPr>
        <w:fldChar w:fldCharType="begin">
          <w:ffData>
            <w:name w:val=""/>
            <w:enabled/>
            <w:calcOnExit w:val="0"/>
            <w:checkBox>
              <w:sizeAuto/>
              <w:default w:val="0"/>
            </w:checkBox>
          </w:ffData>
        </w:fldChar>
      </w:r>
      <w:r w:rsidRPr="00B72DC6">
        <w:rPr>
          <w:rFonts w:ascii="Trebuchet MS" w:hAnsi="Trebuchet MS"/>
          <w:sz w:val="22"/>
          <w:szCs w:val="22"/>
        </w:rPr>
        <w:instrText xml:space="preserve"> FORMCHECKBOX </w:instrText>
      </w:r>
      <w:r w:rsidRPr="00B72DC6">
        <w:rPr>
          <w:rFonts w:ascii="Trebuchet MS" w:hAnsi="Trebuchet MS"/>
          <w:sz w:val="22"/>
          <w:szCs w:val="22"/>
        </w:rPr>
      </w:r>
      <w:r w:rsidRPr="00B72DC6">
        <w:rPr>
          <w:rFonts w:ascii="Trebuchet MS" w:hAnsi="Trebuchet MS"/>
          <w:sz w:val="22"/>
          <w:szCs w:val="22"/>
        </w:rPr>
        <w:fldChar w:fldCharType="separate"/>
      </w:r>
      <w:r w:rsidRPr="00B72DC6">
        <w:rPr>
          <w:rFonts w:ascii="Trebuchet MS" w:hAnsi="Trebuchet MS"/>
          <w:sz w:val="22"/>
          <w:szCs w:val="22"/>
        </w:rPr>
        <w:fldChar w:fldCharType="end"/>
      </w:r>
      <w:r w:rsidRPr="00B72DC6">
        <w:rPr>
          <w:rFonts w:ascii="Trebuchet MS" w:hAnsi="Trebuchet MS"/>
          <w:iCs/>
          <w:sz w:val="22"/>
          <w:szCs w:val="22"/>
          <w:lang w:eastAsia="sk-SK"/>
        </w:rPr>
        <w:t xml:space="preserve"> S</w:t>
      </w:r>
      <w:r w:rsidRPr="00B72DC6">
        <w:rPr>
          <w:rFonts w:ascii="Trebuchet MS" w:eastAsiaTheme="minorHAnsi" w:hAnsi="Trebuchet MS"/>
          <w:sz w:val="22"/>
          <w:szCs w:val="22"/>
        </w:rPr>
        <w:t>ă asigure folosința echipamentelor şi bunurilor achiziţionate prin proiect, împreună cu partenerii, după caz, pentru scopul declarat în proiect</w:t>
      </w:r>
    </w:p>
    <w:p w14:paraId="589DE27B" w14:textId="77777777" w:rsidR="00F218F9" w:rsidRPr="00B72DC6" w:rsidRDefault="00F218F9" w:rsidP="00F218F9">
      <w:pPr>
        <w:pStyle w:val="ListParagraph"/>
        <w:spacing w:after="0" w:line="240" w:lineRule="auto"/>
        <w:jc w:val="both"/>
        <w:rPr>
          <w:rFonts w:ascii="Trebuchet MS" w:hAnsi="Trebuchet MS" w:cs="Times New Roman"/>
          <w:i/>
        </w:rPr>
      </w:pPr>
      <w:r w:rsidRPr="00B72DC6">
        <w:rPr>
          <w:rFonts w:ascii="Trebuchet MS" w:hAnsi="Trebuchet MS"/>
        </w:rPr>
        <w:fldChar w:fldCharType="begin">
          <w:ffData>
            <w:name w:val=""/>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bookmarkStart w:id="8" w:name="__Fieldmark__14457_1580758020"/>
      <w:bookmarkEnd w:id="8"/>
      <w:r w:rsidRPr="00B72DC6">
        <w:rPr>
          <w:rFonts w:ascii="Trebuchet MS" w:hAnsi="Trebuchet MS" w:cs="Times New Roman"/>
          <w:i/>
          <w:iCs/>
          <w:lang w:eastAsia="sk-SK"/>
        </w:rPr>
        <w:t xml:space="preserve"> </w:t>
      </w:r>
      <w:r w:rsidRPr="00B72DC6">
        <w:rPr>
          <w:rFonts w:ascii="Trebuchet MS" w:hAnsi="Trebuchet MS" w:cs="Times New Roman"/>
          <w:i/>
        </w:rPr>
        <w:t xml:space="preserve">Să asigure cheltuielile de funcționare și întreținere aferente proiectului care includ investiții în infrastructură sau investiții productive, în vederea asigurării sustenabilității financiare a acestora </w:t>
      </w:r>
      <w:r w:rsidRPr="00B72DC6">
        <w:rPr>
          <w:rFonts w:ascii="Trebuchet MS" w:hAnsi="Trebuchet MS" w:cs="Times New Roman"/>
        </w:rPr>
        <w:t>(pentru investiții din FEDR/FC</w:t>
      </w:r>
      <w:r w:rsidRPr="00B72DC6">
        <w:rPr>
          <w:rFonts w:ascii="Trebuchet MS" w:hAnsi="Trebuchet MS" w:cs="Times New Roman"/>
          <w:b/>
          <w:i/>
        </w:rPr>
        <w:t>).</w:t>
      </w:r>
    </w:p>
    <w:p w14:paraId="3C066A2A" w14:textId="74D60F86" w:rsidR="00F218F9" w:rsidRPr="00B72DC6" w:rsidRDefault="00F218F9" w:rsidP="00F218F9">
      <w:pPr>
        <w:pStyle w:val="ListParagraph"/>
        <w:spacing w:after="0" w:line="240" w:lineRule="auto"/>
        <w:jc w:val="both"/>
        <w:rPr>
          <w:rFonts w:ascii="Trebuchet MS" w:hAnsi="Trebuchet MS" w:cs="Times New Roman"/>
          <w:i/>
        </w:rPr>
      </w:pPr>
      <w:r w:rsidRPr="00B72DC6">
        <w:rPr>
          <w:rFonts w:ascii="Trebuchet MS" w:hAnsi="Trebuchet MS"/>
        </w:rPr>
        <w:fldChar w:fldCharType="begin">
          <w:ffData>
            <w:name w:val=""/>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bookmarkStart w:id="9" w:name="__Fieldmark__14458_1580758020"/>
      <w:bookmarkEnd w:id="9"/>
      <w:r w:rsidRPr="00B72DC6">
        <w:rPr>
          <w:rFonts w:ascii="Trebuchet MS" w:hAnsi="Trebuchet MS" w:cs="Times New Roman"/>
          <w:i/>
          <w:iCs/>
          <w:lang w:eastAsia="sk-SK"/>
        </w:rPr>
        <w:t xml:space="preserve"> </w:t>
      </w:r>
      <w:r w:rsidRPr="00B72DC6">
        <w:rPr>
          <w:rFonts w:ascii="Trebuchet MS" w:hAnsi="Trebuchet MS" w:cs="Times New Roman"/>
          <w:i/>
        </w:rPr>
        <w:t>Să prezinte, la momentul contractării, la cererea AM</w:t>
      </w:r>
      <w:r w:rsidR="00F2330E" w:rsidRPr="00B72DC6">
        <w:rPr>
          <w:rFonts w:ascii="Trebuchet MS" w:hAnsi="Trebuchet MS" w:cs="Times New Roman"/>
          <w:i/>
        </w:rPr>
        <w:t>PRSM</w:t>
      </w:r>
      <w:r w:rsidRPr="00B72DC6">
        <w:rPr>
          <w:rFonts w:ascii="Trebuchet MS" w:hAnsi="Trebuchet MS" w:cs="Times New Roman"/>
          <w:i/>
        </w:rPr>
        <w:t>, toate documentele necesare pentru a dovedi îndeplinirea condițiilor de eligibilitate.</w:t>
      </w:r>
    </w:p>
    <w:p w14:paraId="5D23B329" w14:textId="77777777" w:rsidR="00F218F9" w:rsidRPr="00B72DC6" w:rsidRDefault="00F218F9" w:rsidP="00F218F9">
      <w:pPr>
        <w:autoSpaceDE w:val="0"/>
        <w:autoSpaceDN w:val="0"/>
        <w:adjustRightInd w:val="0"/>
        <w:spacing w:after="0" w:line="240" w:lineRule="auto"/>
        <w:ind w:left="720"/>
        <w:jc w:val="both"/>
        <w:rPr>
          <w:rFonts w:ascii="Trebuchet MS" w:hAnsi="Trebuchet MS"/>
        </w:rPr>
      </w:pPr>
      <w:r w:rsidRPr="00B72DC6">
        <w:rPr>
          <w:rFonts w:ascii="Trebuchet MS" w:hAnsi="Trebuchet MS"/>
        </w:rPr>
        <w:fldChar w:fldCharType="begin">
          <w:ffData>
            <w:name w:val=""/>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rPr>
        <w:t xml:space="preserve"> </w:t>
      </w:r>
      <w:r w:rsidRPr="00B72DC6">
        <w:rPr>
          <w:rFonts w:ascii="Trebuchet MS" w:hAnsi="Trebuchet MS" w:cs="Times New Roman"/>
          <w:i/>
        </w:rPr>
        <w:t>În cazul în care au fost demarate activităţi înainte de depunerea proiectului, eventualele proceduri de achiziţii publice aferente acestor activităţi au respectat legislaţia privind achiziţiile publice</w:t>
      </w:r>
    </w:p>
    <w:bookmarkStart w:id="10" w:name="__Fieldmark__14459_1580758020"/>
    <w:bookmarkEnd w:id="10"/>
    <w:p w14:paraId="3D9D06EF" w14:textId="77777777" w:rsidR="00F218F9" w:rsidRPr="00B72DC6" w:rsidRDefault="00F218F9" w:rsidP="00F218F9">
      <w:pPr>
        <w:pStyle w:val="ListParagraph"/>
        <w:spacing w:after="0" w:line="240" w:lineRule="auto"/>
        <w:jc w:val="both"/>
        <w:rPr>
          <w:rFonts w:ascii="Trebuchet MS" w:hAnsi="Trebuchet MS" w:cs="Times New Roman"/>
          <w:i/>
        </w:rPr>
      </w:pPr>
      <w:r w:rsidRPr="00B72DC6">
        <w:rPr>
          <w:rFonts w:ascii="Trebuchet MS" w:hAnsi="Trebuchet MS"/>
        </w:rPr>
        <w:fldChar w:fldCharType="begin">
          <w:ffData>
            <w:name w:val=""/>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bookmarkStart w:id="11" w:name="__Fieldmark__14460_1580758020"/>
      <w:bookmarkEnd w:id="11"/>
      <w:r w:rsidRPr="00B72DC6">
        <w:rPr>
          <w:rFonts w:ascii="Trebuchet MS" w:hAnsi="Trebuchet MS" w:cs="Times New Roman"/>
          <w:i/>
          <w:iCs/>
          <w:lang w:eastAsia="sk-SK"/>
        </w:rPr>
        <w:t xml:space="preserve"> </w:t>
      </w:r>
      <w:r w:rsidRPr="00B72DC6">
        <w:rPr>
          <w:rFonts w:ascii="Trebuchet MS" w:hAnsi="Trebuchet MS" w:cs="Times New Roman"/>
          <w:i/>
        </w:rPr>
        <w:t xml:space="preserve">În cazul obținerii finanțării, să respecte toate cerințele privind caracterul durabil  al proiectului, așa cum sunt specificate în Ghidul Solicitantului cu în conformitate cu prevederile art. 65 din Regulamentul (UE) 1060/2021  </w:t>
      </w:r>
    </w:p>
    <w:p w14:paraId="4C1FCCE6" w14:textId="77777777" w:rsidR="00F218F9" w:rsidRPr="00B72DC6" w:rsidRDefault="00F218F9" w:rsidP="00F218F9">
      <w:pPr>
        <w:pStyle w:val="ListParagraph"/>
        <w:spacing w:after="0" w:line="240" w:lineRule="auto"/>
        <w:jc w:val="both"/>
        <w:rPr>
          <w:rFonts w:ascii="Trebuchet MS" w:hAnsi="Trebuchet MS" w:cs="Times New Roman"/>
          <w:i/>
        </w:rPr>
      </w:pPr>
      <w:r w:rsidRPr="00B72DC6">
        <w:rPr>
          <w:rFonts w:ascii="Trebuchet MS" w:hAnsi="Trebuchet MS"/>
        </w:rPr>
        <w:lastRenderedPageBreak/>
        <w:fldChar w:fldCharType="begin">
          <w:ffData>
            <w:name w:val=""/>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bookmarkStart w:id="12" w:name="__Fieldmark__14461_1580758020"/>
      <w:bookmarkEnd w:id="12"/>
      <w:r w:rsidRPr="00B72DC6">
        <w:rPr>
          <w:rFonts w:ascii="Trebuchet MS" w:hAnsi="Trebuchet MS" w:cs="Times New Roman"/>
          <w:i/>
          <w:iCs/>
          <w:lang w:eastAsia="sk-SK"/>
        </w:rPr>
        <w:t xml:space="preserve"> </w:t>
      </w:r>
      <w:r w:rsidRPr="00B72DC6">
        <w:rPr>
          <w:rFonts w:ascii="Trebuchet MS" w:hAnsi="Trebuchet MS" w:cs="Times New Roman"/>
          <w:i/>
        </w:rPr>
        <w:t>Să respecte, pe durata pregătirii şi implementării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7B0477BB" w14:textId="186FDC9A" w:rsidR="00F218F9" w:rsidRPr="00B72DC6" w:rsidRDefault="00F218F9" w:rsidP="00F218F9">
      <w:pPr>
        <w:pStyle w:val="ListParagraph"/>
        <w:spacing w:after="0" w:line="240" w:lineRule="auto"/>
        <w:jc w:val="both"/>
        <w:rPr>
          <w:rFonts w:ascii="Trebuchet MS" w:hAnsi="Trebuchet MS" w:cs="Times New Roman"/>
          <w:i/>
        </w:rPr>
      </w:pPr>
      <w:r w:rsidRPr="00B72DC6">
        <w:rPr>
          <w:rFonts w:ascii="Trebuchet MS" w:hAnsi="Trebuchet MS"/>
        </w:rPr>
        <w:fldChar w:fldCharType="begin">
          <w:ffData>
            <w:name w:val=""/>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bookmarkStart w:id="13" w:name="__Fieldmark__14462_1580758020"/>
      <w:bookmarkEnd w:id="13"/>
      <w:r w:rsidRPr="00B72DC6">
        <w:rPr>
          <w:rFonts w:ascii="Trebuchet MS" w:hAnsi="Trebuchet MS" w:cs="Times New Roman"/>
          <w:i/>
          <w:iCs/>
          <w:lang w:eastAsia="sk-SK"/>
        </w:rPr>
        <w:t xml:space="preserve"> </w:t>
      </w:r>
      <w:r w:rsidRPr="00B72DC6">
        <w:rPr>
          <w:rFonts w:ascii="Trebuchet MS" w:hAnsi="Trebuchet MS" w:cs="Times New Roman"/>
          <w:i/>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w:t>
      </w:r>
      <w:r w:rsidR="00BB221B" w:rsidRPr="00B72DC6">
        <w:rPr>
          <w:rFonts w:ascii="Trebuchet MS" w:hAnsi="Trebuchet MS" w:cs="Times New Roman"/>
          <w:i/>
        </w:rPr>
        <w:t>PRSM</w:t>
      </w:r>
      <w:r w:rsidRPr="00B72DC6">
        <w:rPr>
          <w:rFonts w:ascii="Trebuchet MS" w:hAnsi="Trebuchet MS" w:cs="Times New Roman"/>
          <w:i/>
        </w:rPr>
        <w:t xml:space="preserve"> în termen de </w:t>
      </w:r>
      <w:r w:rsidR="00BB221B" w:rsidRPr="00B72DC6">
        <w:rPr>
          <w:rFonts w:ascii="Trebuchet MS" w:hAnsi="Trebuchet MS" w:cs="Times New Roman"/>
          <w:i/>
        </w:rPr>
        <w:t>5 zile lucrătoare</w:t>
      </w:r>
      <w:r w:rsidRPr="00B72DC6">
        <w:rPr>
          <w:rFonts w:ascii="Trebuchet MS" w:hAnsi="Trebuchet MS" w:cs="Times New Roman"/>
          <w:i/>
        </w:rPr>
        <w:t xml:space="preserve"> de la luarea la cunoștință a situației respective.</w:t>
      </w:r>
    </w:p>
    <w:p w14:paraId="75723B83" w14:textId="77777777" w:rsidR="00F218F9" w:rsidRPr="00B72DC6" w:rsidRDefault="00F218F9" w:rsidP="00F218F9">
      <w:pPr>
        <w:pStyle w:val="ListParagraph"/>
        <w:spacing w:after="0" w:line="240" w:lineRule="auto"/>
        <w:jc w:val="both"/>
        <w:rPr>
          <w:rFonts w:ascii="Trebuchet MS" w:hAnsi="Trebuchet MS" w:cs="Times New Roman"/>
          <w:i/>
        </w:rPr>
      </w:pPr>
      <w:r w:rsidRPr="00B72DC6">
        <w:rPr>
          <w:rFonts w:ascii="Trebuchet MS" w:hAnsi="Trebuchet MS"/>
        </w:rPr>
        <w:fldChar w:fldCharType="begin">
          <w:ffData>
            <w:name w:val=""/>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cs="Times New Roman"/>
          <w:i/>
          <w:iCs/>
          <w:lang w:eastAsia="sk-SK"/>
        </w:rPr>
        <w:t xml:space="preserve"> </w:t>
      </w:r>
      <w:r w:rsidRPr="00B72DC6">
        <w:rPr>
          <w:rFonts w:ascii="Trebuchet MS" w:hAnsi="Trebuchet MS" w:cs="Times New Roman"/>
          <w:i/>
        </w:rPr>
        <w:t>Să iau toate măsurile pentru respectarea regulilor privind evitarea conflictului de interese, în conformitate cu reglementările europene și naționale în vigoare.</w:t>
      </w:r>
    </w:p>
    <w:p w14:paraId="4F9C98A2" w14:textId="77777777" w:rsidR="00876033" w:rsidRPr="00B72DC6" w:rsidRDefault="00876033" w:rsidP="00F218F9">
      <w:pPr>
        <w:pStyle w:val="ListParagraph"/>
        <w:spacing w:after="0" w:line="240" w:lineRule="auto"/>
        <w:jc w:val="both"/>
        <w:rPr>
          <w:rFonts w:ascii="Trebuchet MS" w:hAnsi="Trebuchet MS" w:cs="Times New Roman"/>
          <w:i/>
        </w:rPr>
      </w:pPr>
    </w:p>
    <w:p w14:paraId="3E840813" w14:textId="77777777" w:rsidR="00876033" w:rsidRPr="00B72DC6" w:rsidRDefault="00876033" w:rsidP="00876033">
      <w:pPr>
        <w:pStyle w:val="ListParagraph"/>
        <w:spacing w:after="0" w:line="240" w:lineRule="auto"/>
        <w:jc w:val="both"/>
        <w:rPr>
          <w:rFonts w:ascii="Trebuchet MS" w:hAnsi="Trebuchet MS"/>
          <w:i/>
          <w:iCs/>
        </w:rPr>
      </w:pPr>
      <w:r w:rsidRPr="00B72DC6">
        <w:rPr>
          <w:rFonts w:ascii="Trebuchet MS" w:hAnsi="Trebuchet MS"/>
        </w:rPr>
        <w:fldChar w:fldCharType="begin">
          <w:ffData>
            <w:name w:val=""/>
            <w:enabled/>
            <w:calcOnExit w:val="0"/>
            <w:checkBox>
              <w:sizeAuto/>
              <w:default w:val="0"/>
            </w:checkBox>
          </w:ffData>
        </w:fldChar>
      </w:r>
      <w:r w:rsidRPr="00B72DC6">
        <w:rPr>
          <w:rFonts w:ascii="Trebuchet MS" w:hAnsi="Trebuchet MS"/>
        </w:rPr>
        <w:instrText xml:space="preserve"> FORMCHECKBOX </w:instrText>
      </w:r>
      <w:r w:rsidRPr="00B72DC6">
        <w:rPr>
          <w:rFonts w:ascii="Trebuchet MS" w:hAnsi="Trebuchet MS"/>
        </w:rPr>
      </w:r>
      <w:r w:rsidRPr="00B72DC6">
        <w:rPr>
          <w:rFonts w:ascii="Trebuchet MS" w:hAnsi="Trebuchet MS"/>
        </w:rPr>
        <w:fldChar w:fldCharType="separate"/>
      </w:r>
      <w:r w:rsidRPr="00B72DC6">
        <w:rPr>
          <w:rFonts w:ascii="Trebuchet MS" w:hAnsi="Trebuchet MS"/>
        </w:rPr>
        <w:fldChar w:fldCharType="end"/>
      </w:r>
      <w:r w:rsidRPr="00B72DC6">
        <w:rPr>
          <w:rFonts w:ascii="Trebuchet MS" w:hAnsi="Trebuchet MS" w:cs="Times New Roman"/>
          <w:i/>
          <w:iCs/>
          <w:lang w:eastAsia="sk-SK"/>
        </w:rPr>
        <w:t xml:space="preserve">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nr.1303/2013, (UE) nr.1304/2013, (UE) nr.1309/2013, (UE) nr.1316/2013, (UE) nr.223/2014, (UE) nr.283/2014 și a Deciziei nr.541/2014 și de abrogare a Regulamentului (UE, Euratom) nr.966/2012, cu modificările și completările ulterioare, în ceea ce privește evitarea dublei-finanțări</w:t>
      </w:r>
      <w:r w:rsidRPr="00B72DC6">
        <w:rPr>
          <w:rFonts w:ascii="Trebuchet MS" w:hAnsi="Trebuchet MS"/>
          <w:i/>
          <w:iCs/>
        </w:rPr>
        <w:t>.</w:t>
      </w:r>
    </w:p>
    <w:p w14:paraId="0EF6D9BC" w14:textId="77777777" w:rsidR="009A32B2" w:rsidRPr="00B72DC6" w:rsidRDefault="009A32B2" w:rsidP="00876033">
      <w:pPr>
        <w:pStyle w:val="ListParagraph"/>
        <w:spacing w:after="0" w:line="240" w:lineRule="auto"/>
        <w:jc w:val="both"/>
        <w:rPr>
          <w:rFonts w:ascii="Trebuchet MS" w:hAnsi="Trebuchet MS"/>
          <w:i/>
          <w:iCs/>
        </w:rPr>
      </w:pPr>
    </w:p>
    <w:p w14:paraId="3D7ECE5C" w14:textId="77777777" w:rsidR="009A32B2" w:rsidRPr="00B72DC6" w:rsidRDefault="009A32B2" w:rsidP="009D0EEA">
      <w:pPr>
        <w:pStyle w:val="ListParagraph"/>
        <w:spacing w:after="0" w:line="276" w:lineRule="auto"/>
        <w:jc w:val="both"/>
        <w:rPr>
          <w:rFonts w:ascii="Trebuchet MS" w:hAnsi="Trebuchet MS" w:cs="Times New Roman"/>
          <w:i/>
          <w:iCs/>
          <w:lang w:eastAsia="sk-SK"/>
        </w:rPr>
      </w:pPr>
      <w:r w:rsidRPr="00B72DC6">
        <w:rPr>
          <w:rFonts w:ascii="Trebuchet MS" w:hAnsi="Trebuchet MS" w:cs="Times New Roman"/>
          <w:i/>
          <w:iCs/>
          <w:lang w:eastAsia="sk-SK"/>
        </w:rPr>
        <w:fldChar w:fldCharType="begin">
          <w:ffData>
            <w:name w:val=""/>
            <w:enabled/>
            <w:calcOnExit w:val="0"/>
            <w:checkBox>
              <w:sizeAuto/>
              <w:default w:val="0"/>
            </w:checkBox>
          </w:ffData>
        </w:fldChar>
      </w:r>
      <w:r w:rsidRPr="00B72DC6">
        <w:rPr>
          <w:rFonts w:ascii="Trebuchet MS" w:hAnsi="Trebuchet MS" w:cs="Times New Roman"/>
          <w:i/>
          <w:iCs/>
          <w:lang w:eastAsia="sk-SK"/>
        </w:rPr>
        <w:instrText xml:space="preserve"> FORMCHECKBOX </w:instrText>
      </w:r>
      <w:r w:rsidRPr="00B72DC6">
        <w:rPr>
          <w:rFonts w:ascii="Trebuchet MS" w:hAnsi="Trebuchet MS" w:cs="Times New Roman"/>
          <w:i/>
          <w:iCs/>
          <w:lang w:eastAsia="sk-SK"/>
        </w:rPr>
      </w:r>
      <w:r w:rsidRPr="00B72DC6">
        <w:rPr>
          <w:rFonts w:ascii="Trebuchet MS" w:hAnsi="Trebuchet MS" w:cs="Times New Roman"/>
          <w:i/>
          <w:iCs/>
          <w:lang w:eastAsia="sk-SK"/>
        </w:rPr>
        <w:fldChar w:fldCharType="separate"/>
      </w:r>
      <w:r w:rsidRPr="00B72DC6">
        <w:rPr>
          <w:rFonts w:ascii="Trebuchet MS" w:hAnsi="Trebuchet MS" w:cs="Times New Roman"/>
          <w:i/>
          <w:iCs/>
          <w:lang w:eastAsia="sk-SK"/>
        </w:rPr>
        <w:fldChar w:fldCharType="end"/>
      </w:r>
      <w:r w:rsidRPr="00B72DC6">
        <w:rPr>
          <w:rFonts w:ascii="Trebuchet MS" w:hAnsi="Trebuchet MS" w:cs="Times New Roman"/>
          <w:i/>
          <w:iCs/>
          <w:lang w:eastAsia="sk-SK"/>
        </w:rPr>
        <w:t xml:space="preserve"> 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p>
    <w:p w14:paraId="40CC39F2" w14:textId="77777777" w:rsidR="00F218F9" w:rsidRPr="009D0EEA" w:rsidRDefault="00F218F9" w:rsidP="009D0EEA">
      <w:pPr>
        <w:spacing w:after="0" w:line="240" w:lineRule="auto"/>
        <w:jc w:val="both"/>
        <w:rPr>
          <w:rFonts w:ascii="Trebuchet MS" w:hAnsi="Trebuchet MS" w:cs="Times New Roman"/>
          <w:i/>
          <w:color w:val="0070C0"/>
        </w:rPr>
      </w:pPr>
    </w:p>
    <w:p w14:paraId="7618ACA0" w14:textId="77777777" w:rsidR="00F218F9" w:rsidRPr="00B72DC6" w:rsidRDefault="00F218F9" w:rsidP="00F218F9">
      <w:pPr>
        <w:pStyle w:val="ListParagraph"/>
        <w:spacing w:after="0" w:line="240" w:lineRule="auto"/>
        <w:jc w:val="both"/>
        <w:rPr>
          <w:rFonts w:ascii="Trebuchet MS" w:hAnsi="Trebuchet MS" w:cs="Times New Roman"/>
          <w:i/>
          <w:color w:val="00B050"/>
        </w:rPr>
      </w:pPr>
    </w:p>
    <w:p w14:paraId="2BA36073" w14:textId="77777777" w:rsidR="00F218F9" w:rsidRPr="00B72DC6" w:rsidRDefault="00F218F9" w:rsidP="00F218F9">
      <w:pPr>
        <w:pStyle w:val="ListParagraph"/>
        <w:numPr>
          <w:ilvl w:val="0"/>
          <w:numId w:val="36"/>
        </w:numPr>
        <w:spacing w:after="0"/>
        <w:ind w:left="782" w:right="64" w:hanging="357"/>
        <w:jc w:val="both"/>
        <w:rPr>
          <w:rFonts w:ascii="Trebuchet MS" w:hAnsi="Trebuchet MS"/>
        </w:rPr>
      </w:pPr>
      <w:r w:rsidRPr="00B72DC6">
        <w:rPr>
          <w:rFonts w:ascii="Trebuchet MS" w:hAnsi="Trebuchet MS"/>
          <w:b/>
          <w:bCs/>
        </w:rPr>
        <w:t>Imi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B72DC6">
        <w:rPr>
          <w:rFonts w:ascii="Trebuchet MS" w:hAnsi="Trebuchet MS"/>
        </w:rPr>
        <w:t>.</w:t>
      </w:r>
    </w:p>
    <w:p w14:paraId="35B7EC07" w14:textId="77777777" w:rsidR="00F218F9" w:rsidRPr="00B72DC6" w:rsidRDefault="00F218F9" w:rsidP="00F218F9">
      <w:pPr>
        <w:pStyle w:val="bullet"/>
        <w:numPr>
          <w:ilvl w:val="0"/>
          <w:numId w:val="36"/>
        </w:numPr>
        <w:suppressAutoHyphens/>
        <w:spacing w:before="0" w:after="0"/>
        <w:ind w:left="782" w:hanging="357"/>
        <w:rPr>
          <w:b/>
          <w:sz w:val="22"/>
          <w:szCs w:val="22"/>
        </w:rPr>
      </w:pPr>
      <w:r w:rsidRPr="00B72DC6">
        <w:rPr>
          <w:b/>
          <w:sz w:val="22"/>
          <w:szCs w:val="22"/>
        </w:rPr>
        <w:t>Declar că am luat la cunoștință că în etapa de contractare am obligația să fac dovada tuturor celor declarate prin prezenta Declarație, sub sancțiunea respingerii cererii de finanțare</w:t>
      </w:r>
    </w:p>
    <w:p w14:paraId="6BE6909F" w14:textId="77777777" w:rsidR="00F218F9" w:rsidRPr="00B72DC6" w:rsidRDefault="00F218F9" w:rsidP="00F218F9">
      <w:pPr>
        <w:pStyle w:val="bullet"/>
        <w:numPr>
          <w:ilvl w:val="0"/>
          <w:numId w:val="36"/>
        </w:numPr>
        <w:suppressAutoHyphens/>
        <w:spacing w:before="0" w:after="0"/>
        <w:ind w:left="782" w:hanging="357"/>
        <w:rPr>
          <w:b/>
          <w:sz w:val="22"/>
          <w:szCs w:val="22"/>
        </w:rPr>
      </w:pPr>
      <w:r w:rsidRPr="00B72DC6">
        <w:rPr>
          <w:b/>
          <w:sz w:val="22"/>
          <w:szCs w:val="22"/>
        </w:rPr>
        <w:t xml:space="preserve">Declar că sunt pe deplin autorizat să semnez această declaraţie în numele </w:t>
      </w:r>
      <w:r w:rsidRPr="00B72DC6">
        <w:rPr>
          <w:sz w:val="22"/>
          <w:szCs w:val="22"/>
        </w:rPr>
        <w:t xml:space="preserve">&lt;denumire </w:t>
      </w:r>
      <w:r w:rsidRPr="00B72DC6">
        <w:rPr>
          <w:sz w:val="22"/>
          <w:szCs w:val="22"/>
          <w:shd w:val="clear" w:color="auto" w:fill="B2B2B2"/>
        </w:rPr>
        <w:t>entitate juridica</w:t>
      </w:r>
      <w:r w:rsidRPr="00B72DC6">
        <w:rPr>
          <w:sz w:val="22"/>
          <w:szCs w:val="22"/>
        </w:rPr>
        <w:t>&gt;</w:t>
      </w:r>
      <w:r w:rsidRPr="00B72DC6">
        <w:rPr>
          <w:b/>
          <w:sz w:val="22"/>
          <w:szCs w:val="22"/>
        </w:rPr>
        <w:t>.</w:t>
      </w:r>
    </w:p>
    <w:p w14:paraId="074719ED" w14:textId="77777777" w:rsidR="00F218F9" w:rsidRPr="00B72DC6" w:rsidRDefault="00F218F9" w:rsidP="00F218F9">
      <w:pPr>
        <w:pStyle w:val="bullet"/>
        <w:numPr>
          <w:ilvl w:val="0"/>
          <w:numId w:val="0"/>
        </w:numPr>
        <w:spacing w:before="0" w:after="0"/>
        <w:rPr>
          <w:b/>
          <w:sz w:val="22"/>
          <w:szCs w:val="22"/>
        </w:rPr>
      </w:pPr>
    </w:p>
    <w:p w14:paraId="4DBA5DCE" w14:textId="77777777" w:rsidR="00F218F9" w:rsidRPr="00B72DC6" w:rsidRDefault="00F218F9" w:rsidP="00F218F9">
      <w:pPr>
        <w:pStyle w:val="bullet"/>
        <w:numPr>
          <w:ilvl w:val="0"/>
          <w:numId w:val="0"/>
        </w:numPr>
        <w:spacing w:before="0" w:after="0"/>
        <w:ind w:left="786"/>
        <w:rPr>
          <w:b/>
          <w:sz w:val="22"/>
          <w:szCs w:val="22"/>
        </w:rPr>
      </w:pPr>
    </w:p>
    <w:p w14:paraId="01AD9755" w14:textId="77777777" w:rsidR="00F218F9" w:rsidRPr="00B72DC6" w:rsidRDefault="00F218F9" w:rsidP="00F218F9">
      <w:pPr>
        <w:pStyle w:val="bullet"/>
        <w:numPr>
          <w:ilvl w:val="0"/>
          <w:numId w:val="0"/>
        </w:numPr>
        <w:spacing w:before="0" w:after="0"/>
        <w:ind w:left="720" w:hanging="360"/>
        <w:rPr>
          <w:b/>
          <w:sz w:val="22"/>
          <w:szCs w:val="22"/>
        </w:rPr>
      </w:pPr>
      <w:r w:rsidRPr="00B72DC6">
        <w:rPr>
          <w:b/>
          <w:sz w:val="22"/>
          <w:szCs w:val="22"/>
        </w:rPr>
        <w:lastRenderedPageBreak/>
        <w:t>&lt;</w:t>
      </w:r>
      <w:r w:rsidRPr="00B72DC6">
        <w:rPr>
          <w:b/>
          <w:sz w:val="22"/>
          <w:szCs w:val="22"/>
          <w:shd w:val="clear" w:color="auto" w:fill="B2B2B2"/>
        </w:rPr>
        <w:t>nume</w:t>
      </w:r>
      <w:r w:rsidRPr="00B72DC6">
        <w:rPr>
          <w:b/>
          <w:sz w:val="22"/>
          <w:szCs w:val="22"/>
        </w:rPr>
        <w:t>&gt;, &lt;</w:t>
      </w:r>
      <w:r w:rsidRPr="00B72DC6">
        <w:rPr>
          <w:b/>
          <w:sz w:val="22"/>
          <w:szCs w:val="22"/>
          <w:shd w:val="clear" w:color="auto" w:fill="B2B2B2"/>
        </w:rPr>
        <w:t>prenume</w:t>
      </w:r>
      <w:r w:rsidRPr="00B72DC6">
        <w:rPr>
          <w:b/>
          <w:sz w:val="22"/>
          <w:szCs w:val="22"/>
        </w:rPr>
        <w:t xml:space="preserve">&gt;, </w:t>
      </w:r>
    </w:p>
    <w:p w14:paraId="7B935624" w14:textId="77777777" w:rsidR="00F218F9" w:rsidRPr="00B72DC6" w:rsidRDefault="00F218F9" w:rsidP="00F218F9">
      <w:pPr>
        <w:pStyle w:val="bullet"/>
        <w:numPr>
          <w:ilvl w:val="0"/>
          <w:numId w:val="0"/>
        </w:numPr>
        <w:spacing w:before="0" w:after="0"/>
        <w:ind w:left="720" w:hanging="360"/>
        <w:rPr>
          <w:b/>
          <w:sz w:val="22"/>
          <w:szCs w:val="22"/>
        </w:rPr>
      </w:pPr>
      <w:r w:rsidRPr="00B72DC6">
        <w:rPr>
          <w:b/>
          <w:sz w:val="22"/>
          <w:szCs w:val="22"/>
        </w:rPr>
        <w:t>&lt;</w:t>
      </w:r>
      <w:r w:rsidRPr="00B72DC6">
        <w:rPr>
          <w:b/>
          <w:sz w:val="22"/>
          <w:szCs w:val="22"/>
          <w:shd w:val="clear" w:color="auto" w:fill="B2B2B2"/>
        </w:rPr>
        <w:t>funcție</w:t>
      </w:r>
      <w:r w:rsidRPr="00B72DC6">
        <w:rPr>
          <w:b/>
          <w:sz w:val="22"/>
          <w:szCs w:val="22"/>
        </w:rPr>
        <w:t xml:space="preserve">&gt;, </w:t>
      </w:r>
    </w:p>
    <w:p w14:paraId="5E5CA11C" w14:textId="77777777" w:rsidR="00F218F9" w:rsidRPr="00B72DC6" w:rsidRDefault="00F218F9" w:rsidP="00F218F9">
      <w:pPr>
        <w:pStyle w:val="bullet"/>
        <w:numPr>
          <w:ilvl w:val="0"/>
          <w:numId w:val="0"/>
        </w:numPr>
        <w:spacing w:before="0" w:after="0"/>
        <w:ind w:left="720" w:hanging="360"/>
        <w:rPr>
          <w:b/>
          <w:sz w:val="22"/>
          <w:szCs w:val="22"/>
        </w:rPr>
      </w:pPr>
      <w:r w:rsidRPr="00B72DC6">
        <w:rPr>
          <w:b/>
          <w:sz w:val="22"/>
          <w:szCs w:val="22"/>
        </w:rPr>
        <w:t xml:space="preserve">Semnătură </w:t>
      </w:r>
    </w:p>
    <w:p w14:paraId="229D8DA9" w14:textId="77777777" w:rsidR="00F218F9" w:rsidRPr="00B72DC6" w:rsidRDefault="00F218F9" w:rsidP="00F218F9">
      <w:pPr>
        <w:pStyle w:val="bullet"/>
        <w:numPr>
          <w:ilvl w:val="0"/>
          <w:numId w:val="0"/>
        </w:numPr>
        <w:spacing w:before="0" w:after="0"/>
        <w:ind w:left="720" w:hanging="360"/>
        <w:rPr>
          <w:b/>
          <w:sz w:val="22"/>
          <w:szCs w:val="22"/>
        </w:rPr>
      </w:pPr>
      <w:r w:rsidRPr="00B72DC6">
        <w:rPr>
          <w:b/>
          <w:sz w:val="22"/>
          <w:szCs w:val="22"/>
        </w:rPr>
        <w:t>Dată (</w:t>
      </w:r>
      <w:r w:rsidRPr="00B72DC6">
        <w:rPr>
          <w:b/>
          <w:sz w:val="22"/>
          <w:szCs w:val="22"/>
          <w:highlight w:val="lightGray"/>
        </w:rPr>
        <w:t>zz/ll/aaaa</w:t>
      </w:r>
      <w:r w:rsidRPr="00B72DC6">
        <w:rPr>
          <w:b/>
          <w:sz w:val="22"/>
          <w:szCs w:val="22"/>
        </w:rPr>
        <w:t xml:space="preserve">) </w:t>
      </w:r>
    </w:p>
    <w:p w14:paraId="616DD416" w14:textId="54DE54F3" w:rsidR="009951A0" w:rsidRPr="00B72DC6" w:rsidRDefault="009951A0" w:rsidP="00F218F9">
      <w:pPr>
        <w:autoSpaceDE w:val="0"/>
        <w:autoSpaceDN w:val="0"/>
        <w:adjustRightInd w:val="0"/>
        <w:spacing w:after="0" w:line="240" w:lineRule="auto"/>
        <w:jc w:val="both"/>
        <w:rPr>
          <w:rFonts w:ascii="Trebuchet MS" w:hAnsi="Trebuchet MS"/>
          <w:b/>
        </w:rPr>
      </w:pPr>
    </w:p>
    <w:sectPr w:rsidR="009951A0" w:rsidRPr="00B72DC6" w:rsidSect="0091116C">
      <w:headerReference w:type="even" r:id="rId8"/>
      <w:headerReference w:type="default" r:id="rId9"/>
      <w:footerReference w:type="default" r:id="rId10"/>
      <w:headerReference w:type="first" r:id="rId11"/>
      <w:pgSz w:w="12240" w:h="15840"/>
      <w:pgMar w:top="709" w:right="900" w:bottom="2610" w:left="993" w:header="708"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AC40F9" w14:textId="77777777" w:rsidR="00BA71C8" w:rsidRDefault="00BA71C8" w:rsidP="00235396">
      <w:pPr>
        <w:spacing w:after="0" w:line="240" w:lineRule="auto"/>
      </w:pPr>
      <w:r>
        <w:separator/>
      </w:r>
    </w:p>
  </w:endnote>
  <w:endnote w:type="continuationSeparator" w:id="0">
    <w:p w14:paraId="212058E8" w14:textId="77777777" w:rsidR="00BA71C8" w:rsidRDefault="00BA71C8"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92497812"/>
      <w:docPartObj>
        <w:docPartGallery w:val="Page Numbers (Bottom of Page)"/>
        <w:docPartUnique/>
      </w:docPartObj>
    </w:sdtPr>
    <w:sdtEndPr>
      <w:rPr>
        <w:noProof/>
      </w:rPr>
    </w:sdtEndPr>
    <w:sdtContent>
      <w:p w14:paraId="2BC703AF" w14:textId="2DF3A122" w:rsidR="005B0555" w:rsidRDefault="00237249">
        <w:pPr>
          <w:pStyle w:val="Footer"/>
          <w:jc w:val="right"/>
        </w:pPr>
        <w:r>
          <w:rPr>
            <w:noProof/>
          </w:rPr>
          <w:drawing>
            <wp:anchor distT="0" distB="0" distL="114300" distR="114300" simplePos="0" relativeHeight="251665408" behindDoc="0" locked="0" layoutInCell="1" allowOverlap="1" wp14:anchorId="19E0E8CB" wp14:editId="4CB5B669">
              <wp:simplePos x="0" y="0"/>
              <wp:positionH relativeFrom="page">
                <wp:posOffset>135255</wp:posOffset>
              </wp:positionH>
              <wp:positionV relativeFrom="paragraph">
                <wp:posOffset>-311150</wp:posOffset>
              </wp:positionV>
              <wp:extent cx="7559675" cy="481330"/>
              <wp:effectExtent l="0" t="0" r="3175" b="0"/>
              <wp:wrapSquare wrapText="bothSides"/>
              <wp:docPr id="206005593" name="Picture 206005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5B0555">
          <w:fldChar w:fldCharType="begin"/>
        </w:r>
        <w:r w:rsidR="005B0555">
          <w:instrText xml:space="preserve"> PAGE   \* MERGEFORMAT </w:instrText>
        </w:r>
        <w:r w:rsidR="005B0555">
          <w:fldChar w:fldCharType="separate"/>
        </w:r>
        <w:r w:rsidR="005B0555">
          <w:rPr>
            <w:noProof/>
          </w:rPr>
          <w:t>2</w:t>
        </w:r>
        <w:r w:rsidR="005B0555">
          <w:rPr>
            <w:noProof/>
          </w:rPr>
          <w:fldChar w:fldCharType="end"/>
        </w:r>
      </w:p>
    </w:sdtContent>
  </w:sdt>
  <w:p w14:paraId="566BADB3" w14:textId="684B5B1F" w:rsidR="005C5A95" w:rsidRDefault="005C5A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A98901" w14:textId="77777777" w:rsidR="00BA71C8" w:rsidRDefault="00BA71C8" w:rsidP="00235396">
      <w:pPr>
        <w:spacing w:after="0" w:line="240" w:lineRule="auto"/>
      </w:pPr>
      <w:r>
        <w:separator/>
      </w:r>
    </w:p>
  </w:footnote>
  <w:footnote w:type="continuationSeparator" w:id="0">
    <w:p w14:paraId="25B02652" w14:textId="77777777" w:rsidR="00BA71C8" w:rsidRDefault="00BA71C8"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8EA72" w14:textId="4AE29B0B" w:rsidR="005B0555" w:rsidRDefault="00000000">
    <w:pPr>
      <w:pStyle w:val="Header"/>
    </w:pPr>
    <w:r>
      <w:rPr>
        <w:noProof/>
      </w:rPr>
      <w:pict w14:anchorId="201E71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412126" o:spid="_x0000_s1029" type="#_x0000_t136" style="position:absolute;margin-left:0;margin-top:0;width:561.1pt;height:168.3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D6CCB7" w14:textId="5B994701" w:rsidR="005B0555" w:rsidRDefault="00000000" w:rsidP="005B0555">
    <w:pPr>
      <w:pStyle w:val="Header"/>
    </w:pPr>
    <w:bookmarkStart w:id="14" w:name="_Hlk126668961"/>
    <w:r>
      <w:rPr>
        <w:noProof/>
      </w:rPr>
      <w:pict w14:anchorId="37DE06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412127" o:spid="_x0000_s1030" type="#_x0000_t136" style="position:absolute;margin-left:0;margin-top:0;width:561.1pt;height:168.3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r w:rsidR="005B0555">
      <w:rPr>
        <w:noProof/>
      </w:rPr>
      <w:drawing>
        <wp:inline distT="0" distB="0" distL="0" distR="0" wp14:anchorId="4F26E52B" wp14:editId="22327425">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30783FB4" w14:textId="77777777" w:rsidR="005B0555" w:rsidRDefault="005B0555" w:rsidP="005B0555">
    <w:pPr>
      <w:pStyle w:val="Header"/>
    </w:pPr>
  </w:p>
  <w:bookmarkEnd w:id="14"/>
  <w:p w14:paraId="609C4575" w14:textId="77777777" w:rsidR="005B0555" w:rsidRDefault="005B05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139C3" w14:textId="1F322712" w:rsidR="005B0555" w:rsidRDefault="00000000">
    <w:pPr>
      <w:pStyle w:val="Header"/>
    </w:pPr>
    <w:r>
      <w:rPr>
        <w:noProof/>
      </w:rPr>
      <w:pict w14:anchorId="458BC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9412125" o:spid="_x0000_s1028" type="#_x0000_t136" style="position:absolute;margin-left:0;margin-top:0;width:561.1pt;height:168.3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2"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F9A2D67"/>
    <w:multiLevelType w:val="hybridMultilevel"/>
    <w:tmpl w:val="DEC0E5D0"/>
    <w:lvl w:ilvl="0" w:tplc="0FD48B1A">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11691FAE"/>
    <w:multiLevelType w:val="hybridMultilevel"/>
    <w:tmpl w:val="39A27CD6"/>
    <w:lvl w:ilvl="0" w:tplc="81B80850">
      <w:start w:val="1"/>
      <w:numFmt w:val="decimal"/>
      <w:lvlText w:val="%1."/>
      <w:lvlJc w:val="left"/>
      <w:pPr>
        <w:ind w:left="1068" w:hanging="360"/>
      </w:pPr>
      <w:rPr>
        <w:b w:val="0"/>
      </w:rPr>
    </w:lvl>
    <w:lvl w:ilvl="1" w:tplc="AF7808B6">
      <w:start w:val="1"/>
      <w:numFmt w:val="lowerLetter"/>
      <w:lvlText w:val="%2."/>
      <w:lvlJc w:val="left"/>
      <w:pPr>
        <w:ind w:left="1788" w:hanging="360"/>
      </w:pPr>
      <w:rPr>
        <w:b/>
        <w:i w:val="0"/>
        <w:color w:val="002060"/>
      </w:rPr>
    </w:lvl>
    <w:lvl w:ilvl="2" w:tplc="04090001">
      <w:start w:val="1"/>
      <w:numFmt w:val="bullet"/>
      <w:lvlText w:val=""/>
      <w:lvlJc w:val="left"/>
      <w:pPr>
        <w:ind w:left="2688" w:hanging="360"/>
      </w:pPr>
      <w:rPr>
        <w:rFonts w:ascii="Symbol" w:hAnsi="Symbol" w:hint="default"/>
      </w:r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5"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185D61E4"/>
    <w:multiLevelType w:val="hybridMultilevel"/>
    <w:tmpl w:val="7142828E"/>
    <w:lvl w:ilvl="0" w:tplc="0E36A5FE">
      <w:start w:val="1"/>
      <w:numFmt w:val="lowerLetter"/>
      <w:lvlText w:val="%1)"/>
      <w:lvlJc w:val="left"/>
      <w:pPr>
        <w:ind w:left="1103" w:hanging="360"/>
      </w:pPr>
      <w:rPr>
        <w:rFonts w:hint="default"/>
      </w:rPr>
    </w:lvl>
    <w:lvl w:ilvl="1" w:tplc="04090019" w:tentative="1">
      <w:start w:val="1"/>
      <w:numFmt w:val="lowerLetter"/>
      <w:lvlText w:val="%2."/>
      <w:lvlJc w:val="left"/>
      <w:pPr>
        <w:ind w:left="1823" w:hanging="360"/>
      </w:pPr>
    </w:lvl>
    <w:lvl w:ilvl="2" w:tplc="0409001B" w:tentative="1">
      <w:start w:val="1"/>
      <w:numFmt w:val="lowerRoman"/>
      <w:lvlText w:val="%3."/>
      <w:lvlJc w:val="right"/>
      <w:pPr>
        <w:ind w:left="2543" w:hanging="180"/>
      </w:pPr>
    </w:lvl>
    <w:lvl w:ilvl="3" w:tplc="0409000F" w:tentative="1">
      <w:start w:val="1"/>
      <w:numFmt w:val="decimal"/>
      <w:lvlText w:val="%4."/>
      <w:lvlJc w:val="left"/>
      <w:pPr>
        <w:ind w:left="3263" w:hanging="360"/>
      </w:pPr>
    </w:lvl>
    <w:lvl w:ilvl="4" w:tplc="04090019" w:tentative="1">
      <w:start w:val="1"/>
      <w:numFmt w:val="lowerLetter"/>
      <w:lvlText w:val="%5."/>
      <w:lvlJc w:val="left"/>
      <w:pPr>
        <w:ind w:left="3983" w:hanging="360"/>
      </w:pPr>
    </w:lvl>
    <w:lvl w:ilvl="5" w:tplc="0409001B" w:tentative="1">
      <w:start w:val="1"/>
      <w:numFmt w:val="lowerRoman"/>
      <w:lvlText w:val="%6."/>
      <w:lvlJc w:val="right"/>
      <w:pPr>
        <w:ind w:left="4703" w:hanging="180"/>
      </w:pPr>
    </w:lvl>
    <w:lvl w:ilvl="6" w:tplc="0409000F" w:tentative="1">
      <w:start w:val="1"/>
      <w:numFmt w:val="decimal"/>
      <w:lvlText w:val="%7."/>
      <w:lvlJc w:val="left"/>
      <w:pPr>
        <w:ind w:left="5423" w:hanging="360"/>
      </w:pPr>
    </w:lvl>
    <w:lvl w:ilvl="7" w:tplc="04090019" w:tentative="1">
      <w:start w:val="1"/>
      <w:numFmt w:val="lowerLetter"/>
      <w:lvlText w:val="%8."/>
      <w:lvlJc w:val="left"/>
      <w:pPr>
        <w:ind w:left="6143" w:hanging="360"/>
      </w:pPr>
    </w:lvl>
    <w:lvl w:ilvl="8" w:tplc="0409001B" w:tentative="1">
      <w:start w:val="1"/>
      <w:numFmt w:val="lowerRoman"/>
      <w:lvlText w:val="%9."/>
      <w:lvlJc w:val="right"/>
      <w:pPr>
        <w:ind w:left="6863" w:hanging="180"/>
      </w:pPr>
    </w:lvl>
  </w:abstractNum>
  <w:abstractNum w:abstractNumId="8" w15:restartNumberingAfterBreak="0">
    <w:nsid w:val="1B374DAE"/>
    <w:multiLevelType w:val="hybridMultilevel"/>
    <w:tmpl w:val="06484246"/>
    <w:lvl w:ilvl="0" w:tplc="3552148E">
      <w:numFmt w:val="bullet"/>
      <w:lvlText w:val="-"/>
      <w:lvlJc w:val="left"/>
      <w:pPr>
        <w:ind w:left="1103" w:hanging="360"/>
      </w:pPr>
      <w:rPr>
        <w:rFonts w:ascii="Trebuchet MS" w:eastAsiaTheme="minorHAnsi" w:hAnsi="Trebuchet MS" w:cs="Calibri" w:hint="default"/>
      </w:rPr>
    </w:lvl>
    <w:lvl w:ilvl="1" w:tplc="04090003" w:tentative="1">
      <w:start w:val="1"/>
      <w:numFmt w:val="bullet"/>
      <w:lvlText w:val="o"/>
      <w:lvlJc w:val="left"/>
      <w:pPr>
        <w:ind w:left="1823" w:hanging="360"/>
      </w:pPr>
      <w:rPr>
        <w:rFonts w:ascii="Courier New" w:hAnsi="Courier New" w:cs="Courier New" w:hint="default"/>
      </w:rPr>
    </w:lvl>
    <w:lvl w:ilvl="2" w:tplc="04090005" w:tentative="1">
      <w:start w:val="1"/>
      <w:numFmt w:val="bullet"/>
      <w:lvlText w:val=""/>
      <w:lvlJc w:val="left"/>
      <w:pPr>
        <w:ind w:left="2543" w:hanging="360"/>
      </w:pPr>
      <w:rPr>
        <w:rFonts w:ascii="Wingdings" w:hAnsi="Wingdings" w:hint="default"/>
      </w:rPr>
    </w:lvl>
    <w:lvl w:ilvl="3" w:tplc="04090001" w:tentative="1">
      <w:start w:val="1"/>
      <w:numFmt w:val="bullet"/>
      <w:lvlText w:val=""/>
      <w:lvlJc w:val="left"/>
      <w:pPr>
        <w:ind w:left="3263" w:hanging="360"/>
      </w:pPr>
      <w:rPr>
        <w:rFonts w:ascii="Symbol" w:hAnsi="Symbol" w:hint="default"/>
      </w:rPr>
    </w:lvl>
    <w:lvl w:ilvl="4" w:tplc="04090003" w:tentative="1">
      <w:start w:val="1"/>
      <w:numFmt w:val="bullet"/>
      <w:lvlText w:val="o"/>
      <w:lvlJc w:val="left"/>
      <w:pPr>
        <w:ind w:left="3983" w:hanging="360"/>
      </w:pPr>
      <w:rPr>
        <w:rFonts w:ascii="Courier New" w:hAnsi="Courier New" w:cs="Courier New" w:hint="default"/>
      </w:rPr>
    </w:lvl>
    <w:lvl w:ilvl="5" w:tplc="04090005" w:tentative="1">
      <w:start w:val="1"/>
      <w:numFmt w:val="bullet"/>
      <w:lvlText w:val=""/>
      <w:lvlJc w:val="left"/>
      <w:pPr>
        <w:ind w:left="4703" w:hanging="360"/>
      </w:pPr>
      <w:rPr>
        <w:rFonts w:ascii="Wingdings" w:hAnsi="Wingdings" w:hint="default"/>
      </w:rPr>
    </w:lvl>
    <w:lvl w:ilvl="6" w:tplc="04090001" w:tentative="1">
      <w:start w:val="1"/>
      <w:numFmt w:val="bullet"/>
      <w:lvlText w:val=""/>
      <w:lvlJc w:val="left"/>
      <w:pPr>
        <w:ind w:left="5423" w:hanging="360"/>
      </w:pPr>
      <w:rPr>
        <w:rFonts w:ascii="Symbol" w:hAnsi="Symbol" w:hint="default"/>
      </w:rPr>
    </w:lvl>
    <w:lvl w:ilvl="7" w:tplc="04090003" w:tentative="1">
      <w:start w:val="1"/>
      <w:numFmt w:val="bullet"/>
      <w:lvlText w:val="o"/>
      <w:lvlJc w:val="left"/>
      <w:pPr>
        <w:ind w:left="6143" w:hanging="360"/>
      </w:pPr>
      <w:rPr>
        <w:rFonts w:ascii="Courier New" w:hAnsi="Courier New" w:cs="Courier New" w:hint="default"/>
      </w:rPr>
    </w:lvl>
    <w:lvl w:ilvl="8" w:tplc="04090005" w:tentative="1">
      <w:start w:val="1"/>
      <w:numFmt w:val="bullet"/>
      <w:lvlText w:val=""/>
      <w:lvlJc w:val="left"/>
      <w:pPr>
        <w:ind w:left="6863" w:hanging="360"/>
      </w:pPr>
      <w:rPr>
        <w:rFonts w:ascii="Wingdings" w:hAnsi="Wingdings" w:hint="default"/>
      </w:rPr>
    </w:lvl>
  </w:abstractNum>
  <w:abstractNum w:abstractNumId="9"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0"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1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230817D2"/>
    <w:multiLevelType w:val="hybridMultilevel"/>
    <w:tmpl w:val="41B41796"/>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5CF333A"/>
    <w:multiLevelType w:val="hybridMultilevel"/>
    <w:tmpl w:val="E08CE29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9DE708B"/>
    <w:multiLevelType w:val="hybridMultilevel"/>
    <w:tmpl w:val="B7605414"/>
    <w:lvl w:ilvl="0" w:tplc="08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7" w15:restartNumberingAfterBreak="0">
    <w:nsid w:val="2D5A1527"/>
    <w:multiLevelType w:val="hybridMultilevel"/>
    <w:tmpl w:val="60F2901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DD3412A"/>
    <w:multiLevelType w:val="hybridMultilevel"/>
    <w:tmpl w:val="3C2CEA3A"/>
    <w:lvl w:ilvl="0" w:tplc="0409000B">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9"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75D1733"/>
    <w:multiLevelType w:val="hybridMultilevel"/>
    <w:tmpl w:val="4BAC95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8A7E87"/>
    <w:multiLevelType w:val="hybridMultilevel"/>
    <w:tmpl w:val="8D22EF4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364FCC"/>
    <w:multiLevelType w:val="hybridMultilevel"/>
    <w:tmpl w:val="2A40530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F3E3F43"/>
    <w:multiLevelType w:val="multilevel"/>
    <w:tmpl w:val="CF2EA95E"/>
    <w:lvl w:ilvl="0">
      <w:start w:val="1"/>
      <w:numFmt w:val="decimal"/>
      <w:lvlText w:val="%1)"/>
      <w:lvlJc w:val="left"/>
      <w:pPr>
        <w:ind w:left="644" w:hanging="360"/>
      </w:pPr>
      <w:rPr>
        <w:rFonts w:ascii="Calibri" w:eastAsia="Verdana" w:hAnsi="Calibri" w:cs="Calibri"/>
        <w:strike w:val="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6" w15:restartNumberingAfterBreak="0">
    <w:nsid w:val="50F91BEB"/>
    <w:multiLevelType w:val="hybridMultilevel"/>
    <w:tmpl w:val="60BEBD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CA6067"/>
    <w:multiLevelType w:val="hybridMultilevel"/>
    <w:tmpl w:val="2982EB68"/>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8" w15:restartNumberingAfterBreak="0">
    <w:nsid w:val="54D247EE"/>
    <w:multiLevelType w:val="hybridMultilevel"/>
    <w:tmpl w:val="5F1ADDB4"/>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30" w15:restartNumberingAfterBreak="0">
    <w:nsid w:val="5CE90DF6"/>
    <w:multiLevelType w:val="hybridMultilevel"/>
    <w:tmpl w:val="FFFFFFFF"/>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2"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96B72F2"/>
    <w:multiLevelType w:val="hybridMultilevel"/>
    <w:tmpl w:val="6AEE84BE"/>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4" w15:restartNumberingAfterBreak="0">
    <w:nsid w:val="6CF53FB3"/>
    <w:multiLevelType w:val="hybridMultilevel"/>
    <w:tmpl w:val="D54A0546"/>
    <w:lvl w:ilvl="0" w:tplc="F9A491B0">
      <w:start w:val="1"/>
      <w:numFmt w:val="bullet"/>
      <w:lvlText w:val="-"/>
      <w:lvlJc w:val="left"/>
      <w:pPr>
        <w:tabs>
          <w:tab w:val="num" w:pos="720"/>
        </w:tabs>
        <w:ind w:left="720" w:hanging="360"/>
      </w:pPr>
      <w:rPr>
        <w:rFonts w:ascii="Verdana" w:eastAsia="Times New Roman" w:hAnsi="Verdana"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7"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0"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1" w15:restartNumberingAfterBreak="0">
    <w:nsid w:val="738E6A5F"/>
    <w:multiLevelType w:val="multilevel"/>
    <w:tmpl w:val="1E562834"/>
    <w:lvl w:ilvl="0">
      <w:start w:val="3"/>
      <w:numFmt w:val="upperLetter"/>
      <w:lvlText w:val="%1."/>
      <w:lvlJc w:val="left"/>
      <w:pPr>
        <w:tabs>
          <w:tab w:val="num" w:pos="0"/>
        </w:tabs>
        <w:ind w:left="720" w:hanging="360"/>
      </w:pPr>
      <w:rPr>
        <w:rFonts w:hint="default"/>
        <w:b/>
      </w:rPr>
    </w:lvl>
    <w:lvl w:ilvl="1">
      <w:start w:val="1"/>
      <w:numFmt w:val="lowerLetter"/>
      <w:lvlText w:val="%2."/>
      <w:lvlJc w:val="left"/>
      <w:pPr>
        <w:tabs>
          <w:tab w:val="num" w:pos="-66"/>
        </w:tabs>
        <w:ind w:left="1374" w:hanging="360"/>
      </w:pPr>
      <w:rPr>
        <w:rFonts w:hint="default"/>
      </w:rPr>
    </w:lvl>
    <w:lvl w:ilvl="2">
      <w:start w:val="1"/>
      <w:numFmt w:val="lowerRoman"/>
      <w:lvlText w:val="%3."/>
      <w:lvlJc w:val="right"/>
      <w:pPr>
        <w:tabs>
          <w:tab w:val="num" w:pos="-66"/>
        </w:tabs>
        <w:ind w:left="2094" w:hanging="180"/>
      </w:pPr>
      <w:rPr>
        <w:rFonts w:hint="default"/>
      </w:rPr>
    </w:lvl>
    <w:lvl w:ilvl="3">
      <w:start w:val="1"/>
      <w:numFmt w:val="decimal"/>
      <w:lvlText w:val="%4."/>
      <w:lvlJc w:val="left"/>
      <w:pPr>
        <w:tabs>
          <w:tab w:val="num" w:pos="-66"/>
        </w:tabs>
        <w:ind w:left="2814" w:hanging="360"/>
      </w:pPr>
      <w:rPr>
        <w:rFonts w:hint="default"/>
      </w:rPr>
    </w:lvl>
    <w:lvl w:ilvl="4">
      <w:start w:val="1"/>
      <w:numFmt w:val="lowerLetter"/>
      <w:lvlText w:val="%5."/>
      <w:lvlJc w:val="left"/>
      <w:pPr>
        <w:tabs>
          <w:tab w:val="num" w:pos="-66"/>
        </w:tabs>
        <w:ind w:left="3534" w:hanging="360"/>
      </w:pPr>
      <w:rPr>
        <w:rFonts w:hint="default"/>
      </w:rPr>
    </w:lvl>
    <w:lvl w:ilvl="5">
      <w:start w:val="1"/>
      <w:numFmt w:val="lowerRoman"/>
      <w:lvlText w:val="%6."/>
      <w:lvlJc w:val="right"/>
      <w:pPr>
        <w:tabs>
          <w:tab w:val="num" w:pos="-66"/>
        </w:tabs>
        <w:ind w:left="4254" w:hanging="180"/>
      </w:pPr>
      <w:rPr>
        <w:rFonts w:hint="default"/>
      </w:rPr>
    </w:lvl>
    <w:lvl w:ilvl="6">
      <w:start w:val="1"/>
      <w:numFmt w:val="decimal"/>
      <w:lvlText w:val="%7."/>
      <w:lvlJc w:val="left"/>
      <w:pPr>
        <w:tabs>
          <w:tab w:val="num" w:pos="-66"/>
        </w:tabs>
        <w:ind w:left="4974" w:hanging="360"/>
      </w:pPr>
      <w:rPr>
        <w:rFonts w:hint="default"/>
      </w:rPr>
    </w:lvl>
    <w:lvl w:ilvl="7">
      <w:start w:val="1"/>
      <w:numFmt w:val="lowerLetter"/>
      <w:lvlText w:val="%8."/>
      <w:lvlJc w:val="left"/>
      <w:pPr>
        <w:tabs>
          <w:tab w:val="num" w:pos="-66"/>
        </w:tabs>
        <w:ind w:left="5694" w:hanging="360"/>
      </w:pPr>
      <w:rPr>
        <w:rFonts w:hint="default"/>
      </w:rPr>
    </w:lvl>
    <w:lvl w:ilvl="8">
      <w:start w:val="1"/>
      <w:numFmt w:val="lowerRoman"/>
      <w:lvlText w:val="%9."/>
      <w:lvlJc w:val="right"/>
      <w:pPr>
        <w:tabs>
          <w:tab w:val="num" w:pos="-66"/>
        </w:tabs>
        <w:ind w:left="6414" w:hanging="180"/>
      </w:pPr>
      <w:rPr>
        <w:rFonts w:hint="default"/>
      </w:rPr>
    </w:lvl>
  </w:abstractNum>
  <w:abstractNum w:abstractNumId="42"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45" w15:restartNumberingAfterBreak="0">
    <w:nsid w:val="7B956892"/>
    <w:multiLevelType w:val="hybridMultilevel"/>
    <w:tmpl w:val="1922702C"/>
    <w:lvl w:ilvl="0" w:tplc="043248CA">
      <w:start w:val="4"/>
      <w:numFmt w:val="decimal"/>
      <w:lvlText w:val="%1."/>
      <w:lvlJc w:val="left"/>
      <w:pPr>
        <w:ind w:left="72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85046382">
    <w:abstractNumId w:val="35"/>
  </w:num>
  <w:num w:numId="2" w16cid:durableId="1112361860">
    <w:abstractNumId w:val="23"/>
  </w:num>
  <w:num w:numId="3" w16cid:durableId="671376669">
    <w:abstractNumId w:val="6"/>
  </w:num>
  <w:num w:numId="4" w16cid:durableId="1387606251">
    <w:abstractNumId w:val="36"/>
  </w:num>
  <w:num w:numId="5" w16cid:durableId="1673219749">
    <w:abstractNumId w:val="10"/>
  </w:num>
  <w:num w:numId="6" w16cid:durableId="96487597">
    <w:abstractNumId w:val="31"/>
  </w:num>
  <w:num w:numId="7" w16cid:durableId="623343278">
    <w:abstractNumId w:val="16"/>
  </w:num>
  <w:num w:numId="8" w16cid:durableId="843128423">
    <w:abstractNumId w:val="5"/>
  </w:num>
  <w:num w:numId="9" w16cid:durableId="318197613">
    <w:abstractNumId w:val="23"/>
  </w:num>
  <w:num w:numId="10" w16cid:durableId="201940177">
    <w:abstractNumId w:val="11"/>
  </w:num>
  <w:num w:numId="11" w16cid:durableId="194200158">
    <w:abstractNumId w:val="37"/>
  </w:num>
  <w:num w:numId="12" w16cid:durableId="234709802">
    <w:abstractNumId w:val="1"/>
  </w:num>
  <w:num w:numId="13" w16cid:durableId="130440409">
    <w:abstractNumId w:val="39"/>
  </w:num>
  <w:num w:numId="14" w16cid:durableId="1067386484">
    <w:abstractNumId w:val="23"/>
  </w:num>
  <w:num w:numId="15" w16cid:durableId="729770932">
    <w:abstractNumId w:val="23"/>
  </w:num>
  <w:num w:numId="16" w16cid:durableId="886406325">
    <w:abstractNumId w:val="23"/>
  </w:num>
  <w:num w:numId="17" w16cid:durableId="1272593197">
    <w:abstractNumId w:val="40"/>
  </w:num>
  <w:num w:numId="18" w16cid:durableId="236671420">
    <w:abstractNumId w:val="9"/>
  </w:num>
  <w:num w:numId="19" w16cid:durableId="1866475505">
    <w:abstractNumId w:val="13"/>
  </w:num>
  <w:num w:numId="20" w16cid:durableId="540944147">
    <w:abstractNumId w:val="44"/>
  </w:num>
  <w:num w:numId="21" w16cid:durableId="1210188850">
    <w:abstractNumId w:val="23"/>
  </w:num>
  <w:num w:numId="22" w16cid:durableId="89860941">
    <w:abstractNumId w:val="2"/>
  </w:num>
  <w:num w:numId="23" w16cid:durableId="459878331">
    <w:abstractNumId w:val="19"/>
  </w:num>
  <w:num w:numId="24" w16cid:durableId="779838680">
    <w:abstractNumId w:val="32"/>
  </w:num>
  <w:num w:numId="25" w16cid:durableId="112553515">
    <w:abstractNumId w:val="17"/>
  </w:num>
  <w:num w:numId="26" w16cid:durableId="1393697009">
    <w:abstractNumId w:val="42"/>
  </w:num>
  <w:num w:numId="27" w16cid:durableId="1453211250">
    <w:abstractNumId w:val="29"/>
  </w:num>
  <w:num w:numId="28" w16cid:durableId="631863078">
    <w:abstractNumId w:val="23"/>
  </w:num>
  <w:num w:numId="29" w16cid:durableId="191501615">
    <w:abstractNumId w:val="23"/>
  </w:num>
  <w:num w:numId="30" w16cid:durableId="1489637865">
    <w:abstractNumId w:val="23"/>
  </w:num>
  <w:num w:numId="31" w16cid:durableId="1012143944">
    <w:abstractNumId w:val="23"/>
  </w:num>
  <w:num w:numId="32" w16cid:durableId="658075392">
    <w:abstractNumId w:val="23"/>
  </w:num>
  <w:num w:numId="33" w16cid:durableId="853694575">
    <w:abstractNumId w:val="38"/>
  </w:num>
  <w:num w:numId="34" w16cid:durableId="891422382">
    <w:abstractNumId w:val="23"/>
  </w:num>
  <w:num w:numId="35" w16cid:durableId="942037680">
    <w:abstractNumId w:val="23"/>
  </w:num>
  <w:num w:numId="36" w16cid:durableId="246765715">
    <w:abstractNumId w:val="41"/>
  </w:num>
  <w:num w:numId="37" w16cid:durableId="1007052310">
    <w:abstractNumId w:val="23"/>
  </w:num>
  <w:num w:numId="38" w16cid:durableId="579482038">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58999829">
    <w:abstractNumId w:val="27"/>
  </w:num>
  <w:num w:numId="40" w16cid:durableId="1601911609">
    <w:abstractNumId w:val="4"/>
  </w:num>
  <w:num w:numId="41" w16cid:durableId="716582933">
    <w:abstractNumId w:val="38"/>
  </w:num>
  <w:num w:numId="42" w16cid:durableId="1605842623">
    <w:abstractNumId w:val="0"/>
  </w:num>
  <w:num w:numId="43" w16cid:durableId="1145197838">
    <w:abstractNumId w:val="38"/>
  </w:num>
  <w:num w:numId="44" w16cid:durableId="1987739540">
    <w:abstractNumId w:val="24"/>
  </w:num>
  <w:num w:numId="45" w16cid:durableId="1890340613">
    <w:abstractNumId w:val="23"/>
  </w:num>
  <w:num w:numId="46" w16cid:durableId="1663391397">
    <w:abstractNumId w:val="23"/>
  </w:num>
  <w:num w:numId="47" w16cid:durableId="567811551">
    <w:abstractNumId w:val="28"/>
  </w:num>
  <w:num w:numId="48" w16cid:durableId="1276601270">
    <w:abstractNumId w:val="30"/>
  </w:num>
  <w:num w:numId="49" w16cid:durableId="39286166">
    <w:abstractNumId w:val="22"/>
  </w:num>
  <w:num w:numId="50" w16cid:durableId="629358620">
    <w:abstractNumId w:val="43"/>
  </w:num>
  <w:num w:numId="51" w16cid:durableId="1615866800">
    <w:abstractNumId w:val="15"/>
  </w:num>
  <w:num w:numId="52" w16cid:durableId="836923803">
    <w:abstractNumId w:val="21"/>
  </w:num>
  <w:num w:numId="53" w16cid:durableId="1305505318">
    <w:abstractNumId w:val="33"/>
  </w:num>
  <w:num w:numId="54" w16cid:durableId="1527056644">
    <w:abstractNumId w:val="3"/>
  </w:num>
  <w:num w:numId="55" w16cid:durableId="1866597378">
    <w:abstractNumId w:val="18"/>
  </w:num>
  <w:num w:numId="56" w16cid:durableId="419178474">
    <w:abstractNumId w:val="7"/>
  </w:num>
  <w:num w:numId="57" w16cid:durableId="1564370580">
    <w:abstractNumId w:val="8"/>
  </w:num>
  <w:num w:numId="58" w16cid:durableId="770051112">
    <w:abstractNumId w:val="25"/>
  </w:num>
  <w:num w:numId="59" w16cid:durableId="584874914">
    <w:abstractNumId w:val="23"/>
  </w:num>
  <w:num w:numId="60" w16cid:durableId="43260542">
    <w:abstractNumId w:val="23"/>
  </w:num>
  <w:num w:numId="61" w16cid:durableId="1502506725">
    <w:abstractNumId w:val="23"/>
  </w:num>
  <w:num w:numId="62" w16cid:durableId="7098163">
    <w:abstractNumId w:val="12"/>
  </w:num>
  <w:num w:numId="63" w16cid:durableId="1902935297">
    <w:abstractNumId w:val="34"/>
  </w:num>
  <w:num w:numId="64" w16cid:durableId="2028097730">
    <w:abstractNumId w:val="45"/>
  </w:num>
  <w:num w:numId="65" w16cid:durableId="1903908617">
    <w:abstractNumId w:val="20"/>
  </w:num>
  <w:num w:numId="66" w16cid:durableId="528877463">
    <w:abstractNumId w:val="26"/>
  </w:num>
  <w:num w:numId="67" w16cid:durableId="700669815">
    <w:abstractNumId w:val="14"/>
  </w:num>
  <w:num w:numId="68" w16cid:durableId="1065101720">
    <w:abstractNumId w:val="23"/>
  </w:num>
  <w:num w:numId="69" w16cid:durableId="1779445846">
    <w:abstractNumId w:val="23"/>
  </w:num>
  <w:num w:numId="70" w16cid:durableId="189885459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03EEA"/>
    <w:rsid w:val="00010EE1"/>
    <w:rsid w:val="00022D62"/>
    <w:rsid w:val="000319DD"/>
    <w:rsid w:val="00031FD5"/>
    <w:rsid w:val="00033B67"/>
    <w:rsid w:val="00053711"/>
    <w:rsid w:val="00054A9F"/>
    <w:rsid w:val="000747B1"/>
    <w:rsid w:val="00074851"/>
    <w:rsid w:val="000A593C"/>
    <w:rsid w:val="000D1B7E"/>
    <w:rsid w:val="000F4F5E"/>
    <w:rsid w:val="001104C3"/>
    <w:rsid w:val="001359EB"/>
    <w:rsid w:val="0013607A"/>
    <w:rsid w:val="00137DF3"/>
    <w:rsid w:val="00150517"/>
    <w:rsid w:val="00165905"/>
    <w:rsid w:val="0017018C"/>
    <w:rsid w:val="00171A94"/>
    <w:rsid w:val="00193516"/>
    <w:rsid w:val="001A556D"/>
    <w:rsid w:val="001B3B97"/>
    <w:rsid w:val="001C2669"/>
    <w:rsid w:val="001D1BAE"/>
    <w:rsid w:val="001D34B5"/>
    <w:rsid w:val="002149C3"/>
    <w:rsid w:val="00224BC5"/>
    <w:rsid w:val="002252DC"/>
    <w:rsid w:val="002306E7"/>
    <w:rsid w:val="00235396"/>
    <w:rsid w:val="00237249"/>
    <w:rsid w:val="002871FD"/>
    <w:rsid w:val="002B0F99"/>
    <w:rsid w:val="00307E04"/>
    <w:rsid w:val="0031128D"/>
    <w:rsid w:val="00326F80"/>
    <w:rsid w:val="00330505"/>
    <w:rsid w:val="0033730B"/>
    <w:rsid w:val="00377D5A"/>
    <w:rsid w:val="00392610"/>
    <w:rsid w:val="00394741"/>
    <w:rsid w:val="003D50F8"/>
    <w:rsid w:val="003D5C8F"/>
    <w:rsid w:val="003E2AC9"/>
    <w:rsid w:val="00411970"/>
    <w:rsid w:val="004123A8"/>
    <w:rsid w:val="00416C39"/>
    <w:rsid w:val="00423E41"/>
    <w:rsid w:val="00440EB8"/>
    <w:rsid w:val="004A44F2"/>
    <w:rsid w:val="004C5D55"/>
    <w:rsid w:val="004D00AA"/>
    <w:rsid w:val="004E0CB3"/>
    <w:rsid w:val="004E1EBE"/>
    <w:rsid w:val="005054F4"/>
    <w:rsid w:val="005068B7"/>
    <w:rsid w:val="00563AE3"/>
    <w:rsid w:val="005736C4"/>
    <w:rsid w:val="005A3061"/>
    <w:rsid w:val="005A6452"/>
    <w:rsid w:val="005A655D"/>
    <w:rsid w:val="005B0555"/>
    <w:rsid w:val="005B3766"/>
    <w:rsid w:val="005C49E9"/>
    <w:rsid w:val="005C5A95"/>
    <w:rsid w:val="005E148E"/>
    <w:rsid w:val="005F0F48"/>
    <w:rsid w:val="005F33A3"/>
    <w:rsid w:val="006176F2"/>
    <w:rsid w:val="00620DCB"/>
    <w:rsid w:val="00623720"/>
    <w:rsid w:val="0062676B"/>
    <w:rsid w:val="00636C70"/>
    <w:rsid w:val="00691E18"/>
    <w:rsid w:val="006A5390"/>
    <w:rsid w:val="006C7335"/>
    <w:rsid w:val="006E2C70"/>
    <w:rsid w:val="006E3F03"/>
    <w:rsid w:val="006F2333"/>
    <w:rsid w:val="006F3EEE"/>
    <w:rsid w:val="007139E7"/>
    <w:rsid w:val="007336B0"/>
    <w:rsid w:val="007409C9"/>
    <w:rsid w:val="00747193"/>
    <w:rsid w:val="00767C67"/>
    <w:rsid w:val="007815AB"/>
    <w:rsid w:val="00784BEB"/>
    <w:rsid w:val="0079036D"/>
    <w:rsid w:val="007B0844"/>
    <w:rsid w:val="007C10DD"/>
    <w:rsid w:val="007C43A7"/>
    <w:rsid w:val="007D0E94"/>
    <w:rsid w:val="007E030A"/>
    <w:rsid w:val="007E0889"/>
    <w:rsid w:val="007F6B6D"/>
    <w:rsid w:val="00817948"/>
    <w:rsid w:val="008212FB"/>
    <w:rsid w:val="0083014B"/>
    <w:rsid w:val="00833314"/>
    <w:rsid w:val="00865686"/>
    <w:rsid w:val="00874CEC"/>
    <w:rsid w:val="00876033"/>
    <w:rsid w:val="008C3155"/>
    <w:rsid w:val="008C3CBF"/>
    <w:rsid w:val="008D65CB"/>
    <w:rsid w:val="00907615"/>
    <w:rsid w:val="0091116C"/>
    <w:rsid w:val="0093034E"/>
    <w:rsid w:val="00953F2C"/>
    <w:rsid w:val="0096499D"/>
    <w:rsid w:val="00965EC3"/>
    <w:rsid w:val="00966F23"/>
    <w:rsid w:val="00975FC6"/>
    <w:rsid w:val="00987BA2"/>
    <w:rsid w:val="00991D60"/>
    <w:rsid w:val="00992833"/>
    <w:rsid w:val="00994EB4"/>
    <w:rsid w:val="009951A0"/>
    <w:rsid w:val="009972F7"/>
    <w:rsid w:val="009A14AD"/>
    <w:rsid w:val="009A32B2"/>
    <w:rsid w:val="009B46E4"/>
    <w:rsid w:val="009B79FB"/>
    <w:rsid w:val="009C7D4A"/>
    <w:rsid w:val="009D0B5A"/>
    <w:rsid w:val="009D0EEA"/>
    <w:rsid w:val="009E1CC7"/>
    <w:rsid w:val="009F77F9"/>
    <w:rsid w:val="00A01E72"/>
    <w:rsid w:val="00A15F79"/>
    <w:rsid w:val="00A32842"/>
    <w:rsid w:val="00A461F5"/>
    <w:rsid w:val="00A47DA2"/>
    <w:rsid w:val="00A62AC4"/>
    <w:rsid w:val="00A74BC7"/>
    <w:rsid w:val="00AA305B"/>
    <w:rsid w:val="00AA5C3D"/>
    <w:rsid w:val="00AB34C5"/>
    <w:rsid w:val="00AC5467"/>
    <w:rsid w:val="00AE0E9E"/>
    <w:rsid w:val="00AF4702"/>
    <w:rsid w:val="00AF7AA3"/>
    <w:rsid w:val="00B12A15"/>
    <w:rsid w:val="00B16354"/>
    <w:rsid w:val="00B566CF"/>
    <w:rsid w:val="00B57FD6"/>
    <w:rsid w:val="00B721F7"/>
    <w:rsid w:val="00B72DC6"/>
    <w:rsid w:val="00BA16B7"/>
    <w:rsid w:val="00BA22F7"/>
    <w:rsid w:val="00BA71C8"/>
    <w:rsid w:val="00BB16F0"/>
    <w:rsid w:val="00BB221B"/>
    <w:rsid w:val="00BE02C6"/>
    <w:rsid w:val="00BF73B5"/>
    <w:rsid w:val="00C0243B"/>
    <w:rsid w:val="00C12B18"/>
    <w:rsid w:val="00C21B1B"/>
    <w:rsid w:val="00C41D40"/>
    <w:rsid w:val="00C53AB4"/>
    <w:rsid w:val="00C61C22"/>
    <w:rsid w:val="00C61CEA"/>
    <w:rsid w:val="00C661B4"/>
    <w:rsid w:val="00C93692"/>
    <w:rsid w:val="00C977DE"/>
    <w:rsid w:val="00CA7D5E"/>
    <w:rsid w:val="00CF0D6E"/>
    <w:rsid w:val="00D0516E"/>
    <w:rsid w:val="00D43B93"/>
    <w:rsid w:val="00D457FD"/>
    <w:rsid w:val="00D4696C"/>
    <w:rsid w:val="00D80A63"/>
    <w:rsid w:val="00D858C0"/>
    <w:rsid w:val="00D87F32"/>
    <w:rsid w:val="00DA0A20"/>
    <w:rsid w:val="00DA0D2C"/>
    <w:rsid w:val="00DA52AD"/>
    <w:rsid w:val="00DD53A7"/>
    <w:rsid w:val="00DF2AAC"/>
    <w:rsid w:val="00E0440D"/>
    <w:rsid w:val="00E06944"/>
    <w:rsid w:val="00E13F22"/>
    <w:rsid w:val="00E15890"/>
    <w:rsid w:val="00E22098"/>
    <w:rsid w:val="00E2515C"/>
    <w:rsid w:val="00E261B6"/>
    <w:rsid w:val="00E329EB"/>
    <w:rsid w:val="00E53175"/>
    <w:rsid w:val="00E6022B"/>
    <w:rsid w:val="00E61844"/>
    <w:rsid w:val="00E62222"/>
    <w:rsid w:val="00E76398"/>
    <w:rsid w:val="00E9379A"/>
    <w:rsid w:val="00EA3FF1"/>
    <w:rsid w:val="00EA4D6D"/>
    <w:rsid w:val="00EB1DE6"/>
    <w:rsid w:val="00EC445B"/>
    <w:rsid w:val="00EF1345"/>
    <w:rsid w:val="00F140FC"/>
    <w:rsid w:val="00F218F9"/>
    <w:rsid w:val="00F2330E"/>
    <w:rsid w:val="00F23654"/>
    <w:rsid w:val="00F324A8"/>
    <w:rsid w:val="00FB7747"/>
    <w:rsid w:val="00FB7B51"/>
    <w:rsid w:val="00FD47E5"/>
    <w:rsid w:val="00FF00A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02D79"/>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FB7B5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semiHidden/>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semiHidden/>
    <w:rsid w:val="00B57FD6"/>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2"/>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B7B51"/>
    <w:rPr>
      <w:rFonts w:asciiTheme="majorHAnsi" w:eastAsiaTheme="majorEastAsia" w:hAnsiTheme="majorHAnsi" w:cstheme="majorBidi"/>
      <w:color w:val="2E74B5" w:themeColor="accent1" w:themeShade="BF"/>
      <w:sz w:val="26"/>
      <w:szCs w:val="26"/>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F218F9"/>
  </w:style>
  <w:style w:type="paragraph" w:customStyle="1" w:styleId="Ghid2">
    <w:name w:val="Ghid 2"/>
    <w:basedOn w:val="Normal"/>
    <w:link w:val="Ghid2Caracter"/>
    <w:rsid w:val="00F218F9"/>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F218F9"/>
    <w:rPr>
      <w:rFonts w:ascii="Verdana" w:eastAsia="MS Mincho" w:hAnsi="Verdana" w:cs="Times New Roman"/>
      <w:i/>
      <w:sz w:val="24"/>
      <w:szCs w:val="20"/>
    </w:rPr>
  </w:style>
  <w:style w:type="paragraph" w:customStyle="1" w:styleId="Default">
    <w:name w:val="Default"/>
    <w:rsid w:val="0093034E"/>
    <w:pPr>
      <w:autoSpaceDE w:val="0"/>
      <w:autoSpaceDN w:val="0"/>
      <w:adjustRightInd w:val="0"/>
      <w:spacing w:after="0" w:line="240" w:lineRule="auto"/>
    </w:pPr>
    <w:rPr>
      <w:rFonts w:ascii="Verdana" w:eastAsiaTheme="minorEastAsia" w:hAnsi="Verdana" w:cs="Times New Roman"/>
      <w:sz w:val="20"/>
      <w:szCs w:val="20"/>
      <w:lang w:val="en-US"/>
    </w:rPr>
  </w:style>
  <w:style w:type="paragraph" w:styleId="NormalWeb">
    <w:name w:val="Normal (Web)"/>
    <w:basedOn w:val="Normal"/>
    <w:uiPriority w:val="99"/>
    <w:rsid w:val="00BF73B5"/>
    <w:pPr>
      <w:suppressAutoHyphens/>
      <w:autoSpaceDN w:val="0"/>
      <w:spacing w:before="100" w:after="100" w:line="240" w:lineRule="auto"/>
      <w:textAlignment w:val="baseline"/>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2786174">
      <w:bodyDiv w:val="1"/>
      <w:marLeft w:val="0"/>
      <w:marRight w:val="0"/>
      <w:marTop w:val="0"/>
      <w:marBottom w:val="0"/>
      <w:divBdr>
        <w:top w:val="none" w:sz="0" w:space="0" w:color="auto"/>
        <w:left w:val="none" w:sz="0" w:space="0" w:color="auto"/>
        <w:bottom w:val="none" w:sz="0" w:space="0" w:color="auto"/>
        <w:right w:val="none" w:sz="0" w:space="0" w:color="auto"/>
      </w:divBdr>
    </w:div>
    <w:div w:id="1020157973">
      <w:bodyDiv w:val="1"/>
      <w:marLeft w:val="0"/>
      <w:marRight w:val="0"/>
      <w:marTop w:val="0"/>
      <w:marBottom w:val="0"/>
      <w:divBdr>
        <w:top w:val="none" w:sz="0" w:space="0" w:color="auto"/>
        <w:left w:val="none" w:sz="0" w:space="0" w:color="auto"/>
        <w:bottom w:val="none" w:sz="0" w:space="0" w:color="auto"/>
        <w:right w:val="none" w:sz="0" w:space="0" w:color="auto"/>
      </w:divBdr>
    </w:div>
    <w:div w:id="193921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FAB63-B2F8-4F7F-8E02-3F0366534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924</TotalTime>
  <Pages>7</Pages>
  <Words>2451</Words>
  <Characters>13972</Characters>
  <Application>Microsoft Office Word</Application>
  <DocSecurity>0</DocSecurity>
  <Lines>116</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77</cp:revision>
  <dcterms:created xsi:type="dcterms:W3CDTF">2023-02-07T18:11:00Z</dcterms:created>
  <dcterms:modified xsi:type="dcterms:W3CDTF">2025-06-19T11:37:00Z</dcterms:modified>
</cp:coreProperties>
</file>